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theme/themeOverride4.xml" ContentType="application/vnd.openxmlformats-officedocument.themeOverride+xml"/>
  <Override PartName="/word/theme/themeOverride5.xml" ContentType="application/vnd.openxmlformats-officedocument.themeOverride+xml"/>
  <Override PartName="/word/charts/chart10.xml" ContentType="application/vnd.openxmlformats-officedocument.drawingml.chart+xml"/>
  <Override PartName="/customXml/itemProps1.xml" ContentType="application/vnd.openxmlformats-officedocument.customXmlProperties+xml"/>
  <Override PartName="/word/theme/themeOverride2.xml" ContentType="application/vnd.openxmlformats-officedocument.themeOverride+xml"/>
  <Override PartName="/word/theme/themeOverride3.xml" ContentType="application/vnd.openxmlformats-officedocument.themeOverride+xml"/>
  <Default Extension="jpeg" ContentType="image/jpeg"/>
  <Override PartName="/word/theme/themeOverride1.xml" ContentType="application/vnd.openxmlformats-officedocument.themeOverride+xml"/>
  <Override PartName="/word/theme/themeOverride1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theme/themeOverride10.xml" ContentType="application/vnd.openxmlformats-officedocument.themeOverride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theme/themeOverride8.xml" ContentType="application/vnd.openxmlformats-officedocument.themeOverride+xml"/>
  <Override PartName="/word/theme/themeOverride9.xml" ContentType="application/vnd.openxmlformats-officedocument.themeOverride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6.xml" ContentType="application/vnd.openxmlformats-officedocument.themeOverride+xml"/>
  <Override PartName="/word/theme/themeOverride7.xml" ContentType="application/vnd.openxmlformats-officedocument.themeOverride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1E5" w:rsidRPr="00A473FE" w:rsidRDefault="00147A02" w:rsidP="00A405E5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210300" cy="8739843"/>
            <wp:effectExtent l="19050" t="0" r="0" b="0"/>
            <wp:docPr id="1" name="Рисунок 1" descr="C:\Users\User\Desktop\апрель\исходящие\89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прель\исходящие\89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39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1E5" w:rsidRPr="00A473FE" w:rsidRDefault="00D841E5" w:rsidP="00D841E5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B1450" w:rsidRPr="00A473FE" w:rsidRDefault="00EB1450" w:rsidP="00D841E5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B1450" w:rsidRPr="00A473FE" w:rsidRDefault="00EB1450" w:rsidP="006028AD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038E5" w:rsidRPr="00A473FE" w:rsidRDefault="008038E5" w:rsidP="006028A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</w:p>
    <w:p w:rsidR="008038E5" w:rsidRPr="00A473FE" w:rsidRDefault="008038E5" w:rsidP="00474B5C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Отчет о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за 201</w:t>
      </w:r>
      <w:r w:rsidR="00D21D6A" w:rsidRPr="00A473FE">
        <w:rPr>
          <w:rFonts w:ascii="Times New Roman" w:hAnsi="Times New Roman" w:cs="Times New Roman"/>
          <w:sz w:val="24"/>
          <w:szCs w:val="24"/>
        </w:rPr>
        <w:t>9</w:t>
      </w:r>
      <w:r w:rsidRPr="00A473FE">
        <w:rPr>
          <w:rFonts w:ascii="Times New Roman" w:hAnsi="Times New Roman" w:cs="Times New Roman"/>
          <w:sz w:val="24"/>
          <w:szCs w:val="24"/>
        </w:rPr>
        <w:t xml:space="preserve"> год государственного бюджетного общеобразовательного учреждения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начальная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школа-детский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сад  № 89 для детей с ограниченными возможностями здоровья» подготовлен комиссией, утвержденной приказом по школе  </w:t>
      </w:r>
      <w:r w:rsidR="00A66F63" w:rsidRPr="00A473FE">
        <w:rPr>
          <w:rFonts w:ascii="Times New Roman" w:hAnsi="Times New Roman" w:cs="Times New Roman"/>
          <w:sz w:val="24"/>
          <w:szCs w:val="24"/>
        </w:rPr>
        <w:t>№ 248 от 30.12.2019</w:t>
      </w:r>
      <w:r w:rsidRPr="00A473FE">
        <w:rPr>
          <w:rFonts w:ascii="Times New Roman" w:hAnsi="Times New Roman" w:cs="Times New Roman"/>
          <w:sz w:val="24"/>
          <w:szCs w:val="24"/>
        </w:rPr>
        <w:t>г.</w:t>
      </w:r>
    </w:p>
    <w:p w:rsidR="008038E5" w:rsidRPr="00A473FE" w:rsidRDefault="008038E5" w:rsidP="008038E5">
      <w:pPr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Состав комиссии:  </w:t>
      </w:r>
    </w:p>
    <w:p w:rsidR="008038E5" w:rsidRPr="00A473FE" w:rsidRDefault="008038E5" w:rsidP="008038E5">
      <w:pPr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Председатель: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Х.Н.Гаффарова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– директор Школы.</w:t>
      </w:r>
    </w:p>
    <w:p w:rsidR="008038E5" w:rsidRPr="00A473FE" w:rsidRDefault="008038E5" w:rsidP="008038E5">
      <w:pPr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Члены экспертной группы:</w:t>
      </w:r>
    </w:p>
    <w:p w:rsidR="008038E5" w:rsidRPr="00A473FE" w:rsidRDefault="008038E5" w:rsidP="008038E5">
      <w:pPr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Сулейманова Р.Х. – заместитель директора по УР,</w:t>
      </w:r>
    </w:p>
    <w:p w:rsidR="008038E5" w:rsidRPr="00A473FE" w:rsidRDefault="008038E5" w:rsidP="008038E5">
      <w:pPr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Миннекаева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Л.З. – заместитель директор по ВР,</w:t>
      </w:r>
    </w:p>
    <w:p w:rsidR="008038E5" w:rsidRPr="00A473FE" w:rsidRDefault="008038E5" w:rsidP="008038E5">
      <w:pPr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Ахметдинова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З.М. – заместитель директора по АХЧ,</w:t>
      </w:r>
    </w:p>
    <w:p w:rsidR="008038E5" w:rsidRPr="00A473FE" w:rsidRDefault="008038E5" w:rsidP="008038E5">
      <w:pPr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Мухаметшина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Г.М. – главный бухгалтер,</w:t>
      </w:r>
    </w:p>
    <w:p w:rsidR="008038E5" w:rsidRPr="00A473FE" w:rsidRDefault="008038E5" w:rsidP="008038E5">
      <w:pPr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Рахматуллина Г.И. – педагог-библиотекарь.</w:t>
      </w:r>
    </w:p>
    <w:p w:rsidR="008038E5" w:rsidRPr="00A473FE" w:rsidRDefault="008038E5" w:rsidP="008038E5">
      <w:pPr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D841E5" w:rsidRPr="00A473FE" w:rsidRDefault="008038E5" w:rsidP="008038E5">
      <w:pPr>
        <w:autoSpaceDE w:val="0"/>
        <w:autoSpaceDN w:val="0"/>
        <w:adjustRightInd w:val="0"/>
        <w:ind w:left="1986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A473FE">
        <w:rPr>
          <w:rFonts w:ascii="Times New Roman" w:hAnsi="Times New Roman" w:cs="Times New Roman"/>
          <w:b/>
          <w:sz w:val="24"/>
          <w:szCs w:val="24"/>
        </w:rPr>
        <w:t>.</w:t>
      </w:r>
      <w:r w:rsidRPr="00A473FE">
        <w:rPr>
          <w:rFonts w:ascii="Times New Roman" w:hAnsi="Times New Roman" w:cs="Times New Roman"/>
          <w:sz w:val="24"/>
          <w:szCs w:val="24"/>
        </w:rPr>
        <w:t xml:space="preserve">  </w:t>
      </w:r>
      <w:r w:rsidR="006164FB" w:rsidRPr="00A473F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</w:t>
      </w:r>
      <w:r w:rsidR="00D841E5" w:rsidRPr="00A473F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ая характеристика </w:t>
      </w:r>
      <w:r w:rsidR="006164FB" w:rsidRPr="00A473F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общеобразовательного учреждения</w:t>
      </w:r>
      <w:r w:rsidR="00D841E5" w:rsidRPr="00A473FE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D841E5" w:rsidRPr="00A473FE" w:rsidRDefault="00D841E5" w:rsidP="00D841E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В соответствии с постановлением Кабинета Министров Республики Татарстан от 14.03.2015 №153 «О переименовании отдельных государственных общеобразовательных организаций, подведомственных Министерству образования и науки Республики Татарстан» государственное бюджетное специальное (коррекционное) образовательное учреждение для обучающихся, воспитанников с ограниченными возможностями здоровья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специальная (коррекционная) начальная школа–детский сад V вида» переименовано в государственное бюджетное общеобразовательное учреждение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начальная школа – детский сад № 89 для детей с ограниченными возможностями здоровья». Бессрочная лицензия на осуществление образовательной деятельности по </w:t>
      </w: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реализации основных общеобразовательных программ начального общего образования и дошкольного образования  учреждение от 06 апреля 2016 года (серия лицензии 16Л01 №0004109, регистрационный № 8139), государственная аккредитация </w:t>
      </w:r>
      <w:r w:rsidR="00CF353A" w:rsidRPr="00A473FE">
        <w:rPr>
          <w:rFonts w:ascii="Times New Roman" w:eastAsia="Calibri" w:hAnsi="Times New Roman" w:cs="Times New Roman"/>
          <w:sz w:val="24"/>
          <w:szCs w:val="24"/>
        </w:rPr>
        <w:t xml:space="preserve">13.10.2016 года, регистрационный № 3856 </w:t>
      </w:r>
      <w:r w:rsidRPr="00A473FE">
        <w:rPr>
          <w:rFonts w:ascii="Times New Roman" w:eastAsia="Calibri" w:hAnsi="Times New Roman" w:cs="Times New Roman"/>
          <w:sz w:val="24"/>
          <w:szCs w:val="24"/>
        </w:rPr>
        <w:t>(действует по 04.04.2025 г).</w:t>
      </w:r>
      <w:r w:rsidRPr="00A473FE">
        <w:rPr>
          <w:rFonts w:ascii="Times New Roman" w:hAnsi="Times New Roman" w:cs="Times New Roman"/>
          <w:sz w:val="24"/>
          <w:szCs w:val="24"/>
        </w:rPr>
        <w:t xml:space="preserve"> Учредителем Учреждения и собственником ее имущества является Республика Татарстан. Функции и полномочия учредителя Учреждения осуществляет Министерство образования и науки Республики Татарстан. Место нахождения </w:t>
      </w:r>
      <w:r w:rsidRPr="00A473FE">
        <w:rPr>
          <w:rFonts w:ascii="Times New Roman" w:hAnsi="Times New Roman" w:cs="Times New Roman"/>
          <w:sz w:val="24"/>
          <w:szCs w:val="24"/>
          <w:lang w:val="tt-RU"/>
        </w:rPr>
        <w:t>Учреждения</w:t>
      </w:r>
      <w:r w:rsidRPr="00A473FE">
        <w:rPr>
          <w:rFonts w:ascii="Times New Roman" w:hAnsi="Times New Roman" w:cs="Times New Roman"/>
          <w:sz w:val="24"/>
          <w:szCs w:val="24"/>
        </w:rPr>
        <w:t xml:space="preserve"> (юридический адрес): </w:t>
      </w:r>
      <w:bookmarkStart w:id="0" w:name="Par55"/>
      <w:bookmarkEnd w:id="0"/>
      <w:r w:rsidRPr="00A473FE">
        <w:rPr>
          <w:rFonts w:ascii="Times New Roman" w:hAnsi="Times New Roman" w:cs="Times New Roman"/>
          <w:sz w:val="24"/>
          <w:szCs w:val="24"/>
        </w:rPr>
        <w:t>423814, Республика Татарстан,  город Набережные Челны, проспект Дружбы Народов,  дом 3.</w:t>
      </w: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841E5" w:rsidRPr="00A473FE" w:rsidRDefault="00D841E5" w:rsidP="00D841E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41E5" w:rsidRPr="00A473FE" w:rsidRDefault="00D841E5" w:rsidP="002E646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     Основной целью деятельности Учреждения является осуществление образовательной деятельности по адаптированным основным общеобразовательным программам для детей с ограниченными возможностями здоровья (с тяжелыми нарушениями речи).</w:t>
      </w:r>
      <w:r w:rsidRPr="00A47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начальная школа - детский сад № 89 для детей с ограниченными возможностями здоровья</w:t>
      </w:r>
      <w:r w:rsidRPr="00A47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является единственным учреждением в городе Набережные Челны и в регионе, осуществляющем образовательную деятельность в данном направлении. На дошкольный уровень образования   прием детей,  </w:t>
      </w:r>
      <w:r w:rsidRPr="00A473FE">
        <w:rPr>
          <w:rFonts w:ascii="Times New Roman" w:hAnsi="Times New Roman" w:cs="Times New Roman"/>
          <w:sz w:val="24"/>
          <w:szCs w:val="24"/>
        </w:rPr>
        <w:t xml:space="preserve">имеющих общее недоразвитие речи тяжелой степени (алалия, дизартрия,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ринолалия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>)</w:t>
      </w:r>
      <w:r w:rsidRPr="00A47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Pr="00A473FE">
        <w:rPr>
          <w:rFonts w:ascii="Times New Roman" w:hAnsi="Times New Roman" w:cs="Times New Roman"/>
          <w:sz w:val="24"/>
          <w:szCs w:val="24"/>
        </w:rPr>
        <w:t xml:space="preserve">осуществляется с </w:t>
      </w:r>
      <w:r w:rsidRPr="00A47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4 лет, это значительно раньше, чем в другие образовательные учреждения. Кроме этого, </w:t>
      </w:r>
      <w:r w:rsidRPr="00A473FE">
        <w:rPr>
          <w:rFonts w:ascii="Times New Roman" w:hAnsi="Times New Roman" w:cs="Times New Roman"/>
          <w:sz w:val="24"/>
          <w:szCs w:val="24"/>
        </w:rPr>
        <w:t xml:space="preserve">предоставляется возможность преемственности обучения   </w:t>
      </w:r>
      <w:r w:rsidRPr="00A47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уровне начального общего образования с 7  лет тем детям, которые нуждаются в дальнейшей коррекции и развитии речевых умений и навыков  ввиду сложности речевого дефекта. В полной мере обеспечивая  государственный образовательный</w:t>
      </w:r>
      <w:r w:rsidR="002E646C" w:rsidRPr="00A47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A47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стандарт в условиях непрерывности  </w:t>
      </w:r>
      <w:proofErr w:type="spellStart"/>
      <w:r w:rsidRPr="00A47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дошкольно</w:t>
      </w:r>
      <w:proofErr w:type="spellEnd"/>
      <w:r w:rsidRPr="00A47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школьного воспитания</w:t>
      </w:r>
      <w:r w:rsidRPr="00A473FE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47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обучения, </w:t>
      </w:r>
      <w:r w:rsidRPr="00A473FE">
        <w:rPr>
          <w:rFonts w:ascii="Times New Roman" w:hAnsi="Times New Roman" w:cs="Times New Roman"/>
          <w:sz w:val="24"/>
          <w:szCs w:val="24"/>
        </w:rPr>
        <w:t xml:space="preserve">на данный момент  мы </w:t>
      </w:r>
      <w:r w:rsidRPr="00A473FE">
        <w:rPr>
          <w:rFonts w:ascii="Times New Roman" w:hAnsi="Times New Roman" w:cs="Times New Roman"/>
          <w:b/>
          <w:sz w:val="24"/>
          <w:szCs w:val="24"/>
        </w:rPr>
        <w:t>имеем уникальную  модель  единого образовательного и речевого</w:t>
      </w:r>
      <w:r w:rsidR="002E646C" w:rsidRPr="00A473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b/>
          <w:sz w:val="24"/>
          <w:szCs w:val="24"/>
        </w:rPr>
        <w:t>пространства</w:t>
      </w:r>
      <w:r w:rsidRPr="00A473FE">
        <w:rPr>
          <w:rFonts w:ascii="Times New Roman" w:hAnsi="Times New Roman" w:cs="Times New Roman"/>
          <w:sz w:val="24"/>
          <w:szCs w:val="24"/>
        </w:rPr>
        <w:t>, как одного из условий построения системной, содержательной  линии воспитания и обучения детей с речевыми нарушениями, обеспечивающей эффективное речевое и личностное развитие ребенка, его успешный переход на следующую уровень образования, связь и согласованность каждого компонента методической системы образования (целей, задач, содержания, методов, средств, форм организации).</w:t>
      </w:r>
      <w:r w:rsidRPr="00A473FE">
        <w:rPr>
          <w:rFonts w:ascii="Times New Roman" w:hAnsi="Times New Roman" w:cs="Times New Roman"/>
          <w:bCs/>
          <w:sz w:val="24"/>
          <w:szCs w:val="24"/>
        </w:rPr>
        <w:t xml:space="preserve">               В начальную школу – детский сад № 89 для детей с ОВЗ дети принимаются с согласия родителей (законных представителей) на основании заключения </w:t>
      </w:r>
      <w:proofErr w:type="spellStart"/>
      <w:r w:rsidRPr="00A473FE">
        <w:rPr>
          <w:rFonts w:ascii="Times New Roman" w:hAnsi="Times New Roman" w:cs="Times New Roman"/>
          <w:bCs/>
          <w:sz w:val="24"/>
          <w:szCs w:val="24"/>
        </w:rPr>
        <w:t>психолого-медико-педагогической</w:t>
      </w:r>
      <w:proofErr w:type="spellEnd"/>
      <w:r w:rsidRPr="00A473FE">
        <w:rPr>
          <w:rFonts w:ascii="Times New Roman" w:hAnsi="Times New Roman" w:cs="Times New Roman"/>
          <w:bCs/>
          <w:sz w:val="24"/>
          <w:szCs w:val="24"/>
        </w:rPr>
        <w:t xml:space="preserve"> комиссии и приказа МО и Н РТ. </w:t>
      </w:r>
    </w:p>
    <w:p w:rsidR="002E646C" w:rsidRPr="00A473FE" w:rsidRDefault="002E646C" w:rsidP="002E646C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6164FB" w:rsidRPr="00A473FE" w:rsidRDefault="006164FB" w:rsidP="006164FB">
      <w:pPr>
        <w:pStyle w:val="a8"/>
        <w:spacing w:line="276" w:lineRule="auto"/>
        <w:ind w:left="0"/>
        <w:jc w:val="center"/>
        <w:rPr>
          <w:b/>
          <w:bCs/>
        </w:rPr>
      </w:pPr>
      <w:r w:rsidRPr="00A473FE">
        <w:rPr>
          <w:b/>
          <w:bCs/>
        </w:rPr>
        <w:t>Контингент учащихся и воспитанников</w:t>
      </w:r>
    </w:p>
    <w:p w:rsidR="00583EF3" w:rsidRPr="00A473FE" w:rsidRDefault="00583EF3" w:rsidP="006164FB">
      <w:pPr>
        <w:pStyle w:val="a8"/>
        <w:spacing w:line="276" w:lineRule="auto"/>
        <w:ind w:left="0"/>
        <w:jc w:val="center"/>
        <w:rPr>
          <w:b/>
        </w:rPr>
      </w:pPr>
    </w:p>
    <w:p w:rsidR="0084487B" w:rsidRPr="00A473FE" w:rsidRDefault="00D841E5" w:rsidP="0084487B">
      <w:pPr>
        <w:pStyle w:val="a8"/>
        <w:shd w:val="clear" w:color="auto" w:fill="FFFFFF"/>
        <w:spacing w:after="171" w:line="276" w:lineRule="auto"/>
        <w:ind w:left="0" w:firstLine="567"/>
        <w:jc w:val="both"/>
        <w:rPr>
          <w:color w:val="333333"/>
        </w:rPr>
      </w:pPr>
      <w:r w:rsidRPr="00A473FE">
        <w:rPr>
          <w:bCs/>
        </w:rPr>
        <w:t xml:space="preserve">       </w:t>
      </w:r>
      <w:r w:rsidR="006164FB" w:rsidRPr="00A473FE">
        <w:rPr>
          <w:bCs/>
        </w:rPr>
        <w:t>В 201</w:t>
      </w:r>
      <w:r w:rsidR="00D21D6A" w:rsidRPr="00A473FE">
        <w:rPr>
          <w:bCs/>
        </w:rPr>
        <w:t>9</w:t>
      </w:r>
      <w:r w:rsidR="006164FB" w:rsidRPr="00A473FE">
        <w:rPr>
          <w:bCs/>
        </w:rPr>
        <w:t>-20</w:t>
      </w:r>
      <w:r w:rsidR="00D21D6A" w:rsidRPr="00A473FE">
        <w:rPr>
          <w:bCs/>
        </w:rPr>
        <w:t>20</w:t>
      </w:r>
      <w:r w:rsidR="006164FB" w:rsidRPr="00A473FE">
        <w:rPr>
          <w:bCs/>
        </w:rPr>
        <w:t xml:space="preserve"> </w:t>
      </w:r>
      <w:r w:rsidR="00D14650" w:rsidRPr="00A473FE">
        <w:rPr>
          <w:bCs/>
        </w:rPr>
        <w:t xml:space="preserve">учебном году в образовательном учреждении </w:t>
      </w:r>
      <w:r w:rsidR="006164FB" w:rsidRPr="00A473FE">
        <w:rPr>
          <w:bCs/>
        </w:rPr>
        <w:t xml:space="preserve"> </w:t>
      </w:r>
      <w:r w:rsidR="0084487B" w:rsidRPr="00A473FE">
        <w:rPr>
          <w:bCs/>
        </w:rPr>
        <w:t xml:space="preserve">было </w:t>
      </w:r>
      <w:r w:rsidR="006164FB" w:rsidRPr="00A473FE">
        <w:rPr>
          <w:bCs/>
        </w:rPr>
        <w:t xml:space="preserve">сформировано 6 класс - комплектов в начальной школе </w:t>
      </w:r>
      <w:r w:rsidR="0084487B" w:rsidRPr="00A473FE">
        <w:rPr>
          <w:bCs/>
        </w:rPr>
        <w:t>–</w:t>
      </w:r>
      <w:r w:rsidR="006164FB" w:rsidRPr="00A473FE">
        <w:rPr>
          <w:bCs/>
        </w:rPr>
        <w:t xml:space="preserve"> всего</w:t>
      </w:r>
      <w:r w:rsidR="0084487B" w:rsidRPr="00A473FE">
        <w:rPr>
          <w:bCs/>
        </w:rPr>
        <w:t xml:space="preserve"> 84</w:t>
      </w:r>
      <w:r w:rsidR="006164FB" w:rsidRPr="00A473FE">
        <w:rPr>
          <w:bCs/>
        </w:rPr>
        <w:t xml:space="preserve"> ученик</w:t>
      </w:r>
      <w:r w:rsidR="0084487B" w:rsidRPr="00A473FE">
        <w:rPr>
          <w:bCs/>
        </w:rPr>
        <w:t>а</w:t>
      </w:r>
      <w:r w:rsidR="006164FB" w:rsidRPr="00A473FE">
        <w:rPr>
          <w:bCs/>
        </w:rPr>
        <w:t>, 6 дошкольных групп, в которых 8</w:t>
      </w:r>
      <w:r w:rsidR="00D21D6A" w:rsidRPr="00A473FE">
        <w:rPr>
          <w:bCs/>
        </w:rPr>
        <w:t xml:space="preserve">5 </w:t>
      </w:r>
      <w:r w:rsidR="006164FB" w:rsidRPr="00A473FE">
        <w:rPr>
          <w:bCs/>
        </w:rPr>
        <w:t>воспитанник</w:t>
      </w:r>
      <w:r w:rsidR="00D21D6A" w:rsidRPr="00A473FE">
        <w:rPr>
          <w:bCs/>
        </w:rPr>
        <w:t>ов</w:t>
      </w:r>
      <w:r w:rsidR="00A66F63" w:rsidRPr="00A473FE">
        <w:rPr>
          <w:bCs/>
        </w:rPr>
        <w:t xml:space="preserve"> с 4 до 7 лет. </w:t>
      </w:r>
      <w:r w:rsidR="0084487B" w:rsidRPr="00A473FE">
        <w:rPr>
          <w:bCs/>
        </w:rPr>
        <w:t xml:space="preserve">В образовательном учреждении воспитываются и обучаются  </w:t>
      </w:r>
      <w:r w:rsidR="00D21D6A" w:rsidRPr="00A473FE">
        <w:rPr>
          <w:bCs/>
        </w:rPr>
        <w:t xml:space="preserve">39 </w:t>
      </w:r>
      <w:r w:rsidR="00A66F63" w:rsidRPr="00A473FE">
        <w:rPr>
          <w:bCs/>
        </w:rPr>
        <w:t>детей</w:t>
      </w:r>
      <w:r w:rsidR="00D21D6A" w:rsidRPr="00A473FE">
        <w:rPr>
          <w:bCs/>
        </w:rPr>
        <w:t>-инвалидов</w:t>
      </w:r>
      <w:r w:rsidR="0084487B" w:rsidRPr="00A473FE">
        <w:rPr>
          <w:bCs/>
        </w:rPr>
        <w:t xml:space="preserve">.  При организации учебно-воспитательного процесса учитываются индивидуальные особенности и возможности детей.  </w:t>
      </w:r>
    </w:p>
    <w:p w:rsidR="0084487B" w:rsidRPr="00A473FE" w:rsidRDefault="0084487B" w:rsidP="0084487B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47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последнее время наблюдается тенденция увеличения детей с тяжелыми нарушениями речи, дошкольные группы переполнены.</w:t>
      </w:r>
    </w:p>
    <w:p w:rsidR="0084487B" w:rsidRPr="00A473FE" w:rsidRDefault="0084487B" w:rsidP="008448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Контингент учащихся и воспитанников:</w:t>
      </w:r>
    </w:p>
    <w:tbl>
      <w:tblPr>
        <w:tblStyle w:val="a3"/>
        <w:tblW w:w="0" w:type="auto"/>
        <w:tblLook w:val="04A0"/>
      </w:tblPr>
      <w:tblGrid>
        <w:gridCol w:w="3942"/>
        <w:gridCol w:w="1971"/>
        <w:gridCol w:w="1971"/>
        <w:gridCol w:w="1971"/>
      </w:tblGrid>
      <w:tr w:rsidR="00D21D6A" w:rsidRPr="00A473FE" w:rsidTr="00D21D6A">
        <w:tc>
          <w:tcPr>
            <w:tcW w:w="3942" w:type="dxa"/>
          </w:tcPr>
          <w:p w:rsidR="00D21D6A" w:rsidRPr="00A473FE" w:rsidRDefault="00D21D6A" w:rsidP="0084487B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1971" w:type="dxa"/>
          </w:tcPr>
          <w:p w:rsidR="00D21D6A" w:rsidRPr="00A473FE" w:rsidRDefault="00D21D6A" w:rsidP="00D21D6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473FE">
              <w:rPr>
                <w:b/>
                <w:sz w:val="24"/>
                <w:szCs w:val="24"/>
              </w:rPr>
              <w:t>2017-2018</w:t>
            </w:r>
          </w:p>
        </w:tc>
        <w:tc>
          <w:tcPr>
            <w:tcW w:w="1971" w:type="dxa"/>
          </w:tcPr>
          <w:p w:rsidR="00D21D6A" w:rsidRPr="00A473FE" w:rsidRDefault="00D21D6A" w:rsidP="00D21D6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473FE">
              <w:rPr>
                <w:b/>
                <w:sz w:val="24"/>
                <w:szCs w:val="24"/>
              </w:rPr>
              <w:t>2018-2019</w:t>
            </w:r>
          </w:p>
        </w:tc>
        <w:tc>
          <w:tcPr>
            <w:tcW w:w="1971" w:type="dxa"/>
          </w:tcPr>
          <w:p w:rsidR="00D21D6A" w:rsidRPr="00A473FE" w:rsidRDefault="00D21D6A" w:rsidP="0084487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473FE">
              <w:rPr>
                <w:b/>
                <w:sz w:val="24"/>
                <w:szCs w:val="24"/>
              </w:rPr>
              <w:t>2019-2020</w:t>
            </w:r>
          </w:p>
        </w:tc>
      </w:tr>
      <w:tr w:rsidR="00D21D6A" w:rsidRPr="00A473FE" w:rsidTr="00D21D6A">
        <w:tc>
          <w:tcPr>
            <w:tcW w:w="3942" w:type="dxa"/>
          </w:tcPr>
          <w:p w:rsidR="00D21D6A" w:rsidRPr="00A473FE" w:rsidRDefault="00D21D6A" w:rsidP="0084487B">
            <w:pPr>
              <w:spacing w:line="276" w:lineRule="auto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Всего</w:t>
            </w:r>
          </w:p>
        </w:tc>
        <w:tc>
          <w:tcPr>
            <w:tcW w:w="1971" w:type="dxa"/>
          </w:tcPr>
          <w:p w:rsidR="00D21D6A" w:rsidRPr="00A473FE" w:rsidRDefault="00D21D6A" w:rsidP="00D21D6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473FE">
              <w:rPr>
                <w:b/>
                <w:sz w:val="24"/>
                <w:szCs w:val="24"/>
              </w:rPr>
              <w:t>162</w:t>
            </w:r>
          </w:p>
        </w:tc>
        <w:tc>
          <w:tcPr>
            <w:tcW w:w="1971" w:type="dxa"/>
          </w:tcPr>
          <w:p w:rsidR="00D21D6A" w:rsidRPr="00A473FE" w:rsidRDefault="00D21D6A" w:rsidP="00D21D6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473FE">
              <w:rPr>
                <w:b/>
                <w:sz w:val="24"/>
                <w:szCs w:val="24"/>
              </w:rPr>
              <w:t>167</w:t>
            </w:r>
          </w:p>
        </w:tc>
        <w:tc>
          <w:tcPr>
            <w:tcW w:w="1971" w:type="dxa"/>
          </w:tcPr>
          <w:p w:rsidR="00D21D6A" w:rsidRPr="00A473FE" w:rsidRDefault="00D21D6A" w:rsidP="0084487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473FE">
              <w:rPr>
                <w:b/>
                <w:sz w:val="24"/>
                <w:szCs w:val="24"/>
              </w:rPr>
              <w:t>169</w:t>
            </w:r>
          </w:p>
        </w:tc>
      </w:tr>
      <w:tr w:rsidR="00D21D6A" w:rsidRPr="00A473FE" w:rsidTr="00D21D6A">
        <w:tc>
          <w:tcPr>
            <w:tcW w:w="3942" w:type="dxa"/>
          </w:tcPr>
          <w:p w:rsidR="00D21D6A" w:rsidRPr="00A473FE" w:rsidRDefault="00D21D6A" w:rsidP="0084487B">
            <w:pPr>
              <w:spacing w:line="276" w:lineRule="auto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из них дошкольников/групп</w:t>
            </w:r>
          </w:p>
        </w:tc>
        <w:tc>
          <w:tcPr>
            <w:tcW w:w="1971" w:type="dxa"/>
          </w:tcPr>
          <w:p w:rsidR="00D21D6A" w:rsidRPr="00A473FE" w:rsidRDefault="00D21D6A" w:rsidP="00D21D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85/6</w:t>
            </w:r>
          </w:p>
        </w:tc>
        <w:tc>
          <w:tcPr>
            <w:tcW w:w="1971" w:type="dxa"/>
          </w:tcPr>
          <w:p w:rsidR="00D21D6A" w:rsidRPr="00A473FE" w:rsidRDefault="00D21D6A" w:rsidP="00D21D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83/6</w:t>
            </w:r>
          </w:p>
        </w:tc>
        <w:tc>
          <w:tcPr>
            <w:tcW w:w="1971" w:type="dxa"/>
          </w:tcPr>
          <w:p w:rsidR="00D21D6A" w:rsidRPr="00A473FE" w:rsidRDefault="00D21D6A" w:rsidP="0084487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85/6</w:t>
            </w:r>
          </w:p>
        </w:tc>
      </w:tr>
      <w:tr w:rsidR="00D21D6A" w:rsidRPr="00A473FE" w:rsidTr="00D21D6A">
        <w:tc>
          <w:tcPr>
            <w:tcW w:w="3942" w:type="dxa"/>
          </w:tcPr>
          <w:p w:rsidR="00D21D6A" w:rsidRPr="00A473FE" w:rsidRDefault="00D21D6A" w:rsidP="0084487B">
            <w:pPr>
              <w:spacing w:line="276" w:lineRule="auto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школьников/классов</w:t>
            </w:r>
          </w:p>
        </w:tc>
        <w:tc>
          <w:tcPr>
            <w:tcW w:w="1971" w:type="dxa"/>
          </w:tcPr>
          <w:p w:rsidR="00D21D6A" w:rsidRPr="00A473FE" w:rsidRDefault="00D21D6A" w:rsidP="00D21D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77/6</w:t>
            </w:r>
          </w:p>
        </w:tc>
        <w:tc>
          <w:tcPr>
            <w:tcW w:w="1971" w:type="dxa"/>
          </w:tcPr>
          <w:p w:rsidR="00D21D6A" w:rsidRPr="00A473FE" w:rsidRDefault="00D21D6A" w:rsidP="00D21D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84/6</w:t>
            </w:r>
          </w:p>
        </w:tc>
        <w:tc>
          <w:tcPr>
            <w:tcW w:w="1971" w:type="dxa"/>
          </w:tcPr>
          <w:p w:rsidR="00D21D6A" w:rsidRPr="00A473FE" w:rsidRDefault="00D21D6A" w:rsidP="0084487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84/6</w:t>
            </w:r>
          </w:p>
        </w:tc>
      </w:tr>
    </w:tbl>
    <w:p w:rsidR="0084487B" w:rsidRPr="00A473FE" w:rsidRDefault="0084487B" w:rsidP="008448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F353A" w:rsidRPr="00A473FE" w:rsidRDefault="0084487B" w:rsidP="00CF353A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За последние три года наблюдается увеличение и общего количества детей на</w:t>
      </w:r>
      <w:r w:rsidR="00D21D6A" w:rsidRPr="00A473FE">
        <w:rPr>
          <w:rFonts w:ascii="Times New Roman" w:hAnsi="Times New Roman" w:cs="Times New Roman"/>
          <w:sz w:val="24"/>
          <w:szCs w:val="24"/>
        </w:rPr>
        <w:t xml:space="preserve"> 4,3</w:t>
      </w:r>
      <w:r w:rsidRPr="00A473FE">
        <w:rPr>
          <w:rFonts w:ascii="Times New Roman" w:hAnsi="Times New Roman" w:cs="Times New Roman"/>
          <w:sz w:val="24"/>
          <w:szCs w:val="24"/>
        </w:rPr>
        <w:t xml:space="preserve">% и количества детей с более тяжелым уровнем нарушений речи становится больше. </w:t>
      </w:r>
    </w:p>
    <w:p w:rsidR="0084487B" w:rsidRPr="00A473FE" w:rsidRDefault="006164FB" w:rsidP="00D14650">
      <w:pPr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6164FB" w:rsidRPr="00A473FE" w:rsidRDefault="00CF353A" w:rsidP="0084487B">
      <w:pPr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84309" cy="2030819"/>
            <wp:effectExtent l="19050" t="0" r="16391" b="7531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164FB" w:rsidRPr="00A473FE" w:rsidRDefault="006164FB" w:rsidP="00D841E5">
      <w:pPr>
        <w:keepNext/>
        <w:widowControl w:val="0"/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64FB" w:rsidRPr="00A473FE" w:rsidRDefault="00232199" w:rsidP="00232199">
      <w:pPr>
        <w:suppressAutoHyphens/>
        <w:ind w:left="198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A473F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164FB" w:rsidRPr="00A473FE">
        <w:rPr>
          <w:rFonts w:ascii="Times New Roman" w:hAnsi="Times New Roman" w:cs="Times New Roman"/>
          <w:b/>
          <w:sz w:val="24"/>
          <w:szCs w:val="24"/>
        </w:rPr>
        <w:t>Система управления общеобразовательным учреждением.</w:t>
      </w:r>
    </w:p>
    <w:p w:rsidR="006164FB" w:rsidRPr="00A473FE" w:rsidRDefault="006164FB" w:rsidP="00D841E5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841E5" w:rsidRPr="00A473FE" w:rsidRDefault="002E646C" w:rsidP="00D841E5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Управление образовательным уч</w:t>
      </w:r>
      <w:r w:rsidR="00D14650" w:rsidRPr="00A473FE">
        <w:rPr>
          <w:rFonts w:ascii="Times New Roman" w:hAnsi="Times New Roman" w:cs="Times New Roman"/>
          <w:sz w:val="24"/>
          <w:szCs w:val="24"/>
        </w:rPr>
        <w:t>р</w:t>
      </w:r>
      <w:r w:rsidRPr="00A473FE">
        <w:rPr>
          <w:rFonts w:ascii="Times New Roman" w:hAnsi="Times New Roman" w:cs="Times New Roman"/>
          <w:sz w:val="24"/>
          <w:szCs w:val="24"/>
        </w:rPr>
        <w:t>е</w:t>
      </w:r>
      <w:r w:rsidR="00D14650" w:rsidRPr="00A473FE">
        <w:rPr>
          <w:rFonts w:ascii="Times New Roman" w:hAnsi="Times New Roman" w:cs="Times New Roman"/>
          <w:sz w:val="24"/>
          <w:szCs w:val="24"/>
        </w:rPr>
        <w:t>ждением</w:t>
      </w:r>
      <w:r w:rsidR="00D841E5" w:rsidRPr="00A473FE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законодательством РФ, Уставом школы, локальными актами. Органами управления Учреждения являются Директор Учреждения, а также коллегиальные органы управления Учреждения - Общее собрание (конференция) работников, Педагогический совет.</w:t>
      </w:r>
    </w:p>
    <w:p w:rsidR="00D841E5" w:rsidRPr="00A473FE" w:rsidRDefault="00D841E5" w:rsidP="00D841E5">
      <w:pPr>
        <w:tabs>
          <w:tab w:val="left" w:pos="4273"/>
        </w:tabs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Единоличным исполнительным органом Учреждения является</w:t>
      </w:r>
      <w:r w:rsidRPr="00A473FE">
        <w:rPr>
          <w:rFonts w:ascii="Times New Roman" w:hAnsi="Times New Roman" w:cs="Times New Roman"/>
          <w:sz w:val="24"/>
          <w:szCs w:val="24"/>
        </w:rPr>
        <w:br/>
        <w:t>Директор Учреждения (далее - Директор), который осуществляет текущее руководство деятельностью образовательной организации.</w:t>
      </w:r>
    </w:p>
    <w:p w:rsidR="00D841E5" w:rsidRPr="00A473FE" w:rsidRDefault="00D841E5" w:rsidP="00D841E5">
      <w:pPr>
        <w:tabs>
          <w:tab w:val="left" w:pos="1007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Высшим коллегиальным органом управления Учреждения  является Общее собрание работников. В состав Общего собрания работников входят все работники Учреждения. Решения Общего собрания, принятые в пределах его полномочий и в соответствии с законодательством, после утверждения его Директором Учреждения являются обязательными для исполнения всеми участниками образовательных отношений. Решения Общего собрания своевременно доводятся до сведения всех участников образовательного процесса.</w:t>
      </w:r>
    </w:p>
    <w:p w:rsidR="006164FB" w:rsidRPr="00A473FE" w:rsidRDefault="00D841E5" w:rsidP="006164FB">
      <w:pPr>
        <w:pStyle w:val="af5"/>
        <w:spacing w:after="0" w:line="276" w:lineRule="auto"/>
        <w:ind w:firstLine="567"/>
        <w:jc w:val="both"/>
      </w:pPr>
      <w:r w:rsidRPr="00A473FE">
        <w:t xml:space="preserve">    </w:t>
      </w:r>
      <w:r w:rsidR="006164FB" w:rsidRPr="00A473FE">
        <w:tab/>
        <w:t xml:space="preserve">Основными формами координации деятельности всех звеньев управления школой являются: педагогические советы, совещания при директоре, административные планёрки, на которых решаются вопросы планирования, идет обмен информацией, совместный отбор форм и методов работы. </w:t>
      </w:r>
    </w:p>
    <w:p w:rsidR="00D841E5" w:rsidRPr="00A473FE" w:rsidRDefault="00D841E5" w:rsidP="00D841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Информационная открытость деятельности образовательного учреждения осуществляется размещением сведений на официальном сайте образовательного учреждения в информационной  системе «Электронное образование РТ» в соответствии со статьей 29 Федерального закона от 29.12.2012г. № 273-ФЗ</w:t>
      </w:r>
      <w:r w:rsidRPr="00A473FE">
        <w:rPr>
          <w:rFonts w:ascii="Times New Roman" w:hAnsi="Times New Roman" w:cs="Times New Roman"/>
          <w:spacing w:val="-2"/>
          <w:sz w:val="24"/>
          <w:szCs w:val="24"/>
        </w:rPr>
        <w:t xml:space="preserve"> «Об </w:t>
      </w:r>
      <w:r w:rsidRPr="00A473FE">
        <w:rPr>
          <w:rFonts w:ascii="Times New Roman" w:hAnsi="Times New Roman" w:cs="Times New Roman"/>
          <w:sz w:val="24"/>
          <w:szCs w:val="24"/>
        </w:rPr>
        <w:t xml:space="preserve">образовании в Российской Федерации», письмом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России Департамента государственной политики в сфере воспитания детей и молодежи от 22.07.2013 г. № 09-889 «О размещении на официальном сайте образовательной организации информации» и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РФ от 10.07.2013 г. № 594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организации». Адрес сайта </w:t>
      </w:r>
      <w:hyperlink r:id="rId10" w:history="1">
        <w:proofErr w:type="spellStart"/>
        <w:r w:rsidRPr="00A473FE">
          <w:rPr>
            <w:rStyle w:val="a9"/>
            <w:rFonts w:ascii="Times New Roman" w:hAnsi="Times New Roman" w:cs="Times New Roman"/>
            <w:sz w:val="24"/>
            <w:szCs w:val="24"/>
          </w:rPr>
          <w:t>edu.tatar.ru</w:t>
        </w:r>
        <w:proofErr w:type="spellEnd"/>
        <w:r w:rsidRPr="00A473FE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Pr="00A473FE">
          <w:rPr>
            <w:rStyle w:val="a9"/>
            <w:rFonts w:ascii="Times New Roman" w:hAnsi="Times New Roman" w:cs="Times New Roman"/>
            <w:sz w:val="24"/>
            <w:szCs w:val="24"/>
          </w:rPr>
          <w:t>n_chelny</w:t>
        </w:r>
        <w:proofErr w:type="spellEnd"/>
        <w:r w:rsidRPr="00A473FE">
          <w:rPr>
            <w:rStyle w:val="a9"/>
            <w:rFonts w:ascii="Times New Roman" w:hAnsi="Times New Roman" w:cs="Times New Roman"/>
            <w:sz w:val="24"/>
            <w:szCs w:val="24"/>
          </w:rPr>
          <w:t>/sch-korr89</w:t>
        </w:r>
      </w:hyperlink>
    </w:p>
    <w:p w:rsidR="00D841E5" w:rsidRPr="00A473FE" w:rsidRDefault="00D841E5" w:rsidP="00D841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64FB" w:rsidRPr="00A473FE" w:rsidRDefault="00D841E5" w:rsidP="00232199">
      <w:pPr>
        <w:pStyle w:val="a8"/>
        <w:numPr>
          <w:ilvl w:val="0"/>
          <w:numId w:val="25"/>
        </w:numPr>
        <w:rPr>
          <w:b/>
          <w:bCs/>
          <w:color w:val="000000"/>
        </w:rPr>
      </w:pPr>
      <w:r w:rsidRPr="00A473FE">
        <w:rPr>
          <w:b/>
          <w:bCs/>
          <w:color w:val="000000"/>
        </w:rPr>
        <w:t xml:space="preserve">Особенности образовательного процесса.   </w:t>
      </w:r>
    </w:p>
    <w:p w:rsidR="00583EF3" w:rsidRPr="00A473FE" w:rsidRDefault="00583EF3" w:rsidP="00583EF3">
      <w:pPr>
        <w:pStyle w:val="a8"/>
        <w:spacing w:line="276" w:lineRule="auto"/>
        <w:ind w:left="1429"/>
        <w:rPr>
          <w:b/>
          <w:bCs/>
          <w:color w:val="000000"/>
        </w:rPr>
      </w:pPr>
    </w:p>
    <w:p w:rsidR="006164FB" w:rsidRPr="00A473FE" w:rsidRDefault="006164FB" w:rsidP="00D841E5">
      <w:pPr>
        <w:pStyle w:val="a8"/>
        <w:spacing w:line="276" w:lineRule="auto"/>
        <w:ind w:left="0" w:firstLine="284"/>
        <w:jc w:val="both"/>
        <w:outlineLvl w:val="3"/>
        <w:rPr>
          <w:bCs/>
          <w:color w:val="000000"/>
        </w:rPr>
      </w:pPr>
      <w:r w:rsidRPr="00A473FE">
        <w:rPr>
          <w:bCs/>
          <w:color w:val="000000"/>
        </w:rPr>
        <w:t>Образовательная деятельность общеобразовательного учреждения организуется в соответствии нормативно-правовыми документами:</w:t>
      </w:r>
    </w:p>
    <w:p w:rsidR="006164FB" w:rsidRPr="00A473FE" w:rsidRDefault="006164FB" w:rsidP="00D841E5">
      <w:pPr>
        <w:pStyle w:val="a8"/>
        <w:spacing w:line="276" w:lineRule="auto"/>
        <w:ind w:left="0" w:firstLine="284"/>
        <w:jc w:val="both"/>
        <w:outlineLvl w:val="3"/>
        <w:rPr>
          <w:bCs/>
          <w:color w:val="000000"/>
        </w:rPr>
      </w:pPr>
      <w:r w:rsidRPr="00A473FE">
        <w:rPr>
          <w:bCs/>
          <w:color w:val="000000"/>
        </w:rPr>
        <w:t>-ФЗ от 29.12.2012 г №273 «Об образовании в Российской Федерации»;</w:t>
      </w:r>
    </w:p>
    <w:p w:rsidR="006164FB" w:rsidRPr="00A473FE" w:rsidRDefault="006164FB" w:rsidP="00D841E5">
      <w:pPr>
        <w:pStyle w:val="a8"/>
        <w:spacing w:line="276" w:lineRule="auto"/>
        <w:ind w:left="0" w:firstLine="284"/>
        <w:jc w:val="both"/>
        <w:outlineLvl w:val="3"/>
        <w:rPr>
          <w:bCs/>
          <w:color w:val="000000"/>
        </w:rPr>
      </w:pPr>
      <w:r w:rsidRPr="00A473FE">
        <w:rPr>
          <w:bCs/>
          <w:color w:val="000000"/>
        </w:rPr>
        <w:t>-ФГОС НОО для детей с ОВЗ;</w:t>
      </w:r>
    </w:p>
    <w:p w:rsidR="006164FB" w:rsidRPr="00A473FE" w:rsidRDefault="006164FB" w:rsidP="00D841E5">
      <w:pPr>
        <w:pStyle w:val="a8"/>
        <w:spacing w:line="276" w:lineRule="auto"/>
        <w:ind w:left="0" w:firstLine="284"/>
        <w:jc w:val="both"/>
        <w:outlineLvl w:val="3"/>
        <w:rPr>
          <w:bCs/>
          <w:color w:val="000000"/>
        </w:rPr>
      </w:pPr>
      <w:r w:rsidRPr="00A473FE">
        <w:rPr>
          <w:bCs/>
          <w:color w:val="000000"/>
        </w:rPr>
        <w:t>-</w:t>
      </w:r>
      <w:proofErr w:type="spellStart"/>
      <w:r w:rsidRPr="00A473FE">
        <w:rPr>
          <w:bCs/>
          <w:color w:val="000000"/>
        </w:rPr>
        <w:t>СанПиН</w:t>
      </w:r>
      <w:proofErr w:type="spellEnd"/>
      <w:r w:rsidRPr="00A473FE">
        <w:rPr>
          <w:bCs/>
          <w:color w:val="000000"/>
        </w:rPr>
        <w:t xml:space="preserve">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</w:t>
      </w:r>
      <w:proofErr w:type="gramStart"/>
      <w:r w:rsidRPr="00A473FE">
        <w:rPr>
          <w:bCs/>
          <w:color w:val="000000"/>
        </w:rPr>
        <w:t>для</w:t>
      </w:r>
      <w:proofErr w:type="gramEnd"/>
      <w:r w:rsidRPr="00A473FE">
        <w:rPr>
          <w:bCs/>
          <w:color w:val="000000"/>
        </w:rPr>
        <w:t xml:space="preserve"> обучающихся с ОВЗ».</w:t>
      </w:r>
    </w:p>
    <w:p w:rsidR="00D841E5" w:rsidRPr="00A473FE" w:rsidRDefault="00D841E5" w:rsidP="002E646C">
      <w:pPr>
        <w:pStyle w:val="a8"/>
        <w:spacing w:line="276" w:lineRule="auto"/>
        <w:ind w:left="0" w:firstLine="567"/>
        <w:jc w:val="both"/>
        <w:outlineLvl w:val="3"/>
        <w:rPr>
          <w:bCs/>
          <w:color w:val="000000"/>
        </w:rPr>
      </w:pPr>
      <w:proofErr w:type="gramStart"/>
      <w:r w:rsidRPr="00A473FE">
        <w:rPr>
          <w:bCs/>
          <w:color w:val="000000"/>
        </w:rPr>
        <w:t xml:space="preserve">Образовательная деятельность на уровне дошкольного образования строится на основе </w:t>
      </w:r>
      <w:r w:rsidR="00D14650" w:rsidRPr="00A473FE">
        <w:rPr>
          <w:bCs/>
          <w:color w:val="000000"/>
        </w:rPr>
        <w:t xml:space="preserve"> </w:t>
      </w:r>
      <w:r w:rsidR="00F07618" w:rsidRPr="00A473FE">
        <w:rPr>
          <w:bCs/>
          <w:color w:val="000000"/>
        </w:rPr>
        <w:t xml:space="preserve"> федеральных государственных образовательных стандартов</w:t>
      </w:r>
      <w:r w:rsidR="00D14650" w:rsidRPr="00A473FE">
        <w:rPr>
          <w:bCs/>
          <w:color w:val="000000"/>
        </w:rPr>
        <w:t xml:space="preserve"> дошкольного образования</w:t>
      </w:r>
      <w:r w:rsidR="00F07618" w:rsidRPr="00A473FE">
        <w:rPr>
          <w:bCs/>
          <w:color w:val="000000"/>
        </w:rPr>
        <w:t>,</w:t>
      </w:r>
      <w:r w:rsidR="00D14650" w:rsidRPr="00A473FE">
        <w:rPr>
          <w:bCs/>
          <w:color w:val="000000"/>
        </w:rPr>
        <w:t xml:space="preserve">  на основе «Примерной адаптированной основной  образовательной программы дошкольного образования детей с тяжелыми нарушениями речи», одобренной решением федерального учебно-методического объединения по общему образованию 7 декабря 2017 года, протокол </w:t>
      </w:r>
      <w:r w:rsidR="00D14650" w:rsidRPr="00A473FE">
        <w:rPr>
          <w:bCs/>
          <w:color w:val="000000"/>
        </w:rPr>
        <w:lastRenderedPageBreak/>
        <w:t>№6/17, на основе  «Комплексной образовательной  программы дошкольного образования для детей с ТНР (с 3 до 7 лет</w:t>
      </w:r>
      <w:proofErr w:type="gramEnd"/>
      <w:r w:rsidR="00D14650" w:rsidRPr="00A473FE">
        <w:rPr>
          <w:bCs/>
          <w:color w:val="000000"/>
        </w:rPr>
        <w:t xml:space="preserve">)» </w:t>
      </w:r>
      <w:proofErr w:type="spellStart"/>
      <w:proofErr w:type="gramStart"/>
      <w:r w:rsidR="00D14650" w:rsidRPr="00A473FE">
        <w:rPr>
          <w:bCs/>
          <w:color w:val="000000"/>
        </w:rPr>
        <w:t>п-р</w:t>
      </w:r>
      <w:proofErr w:type="spellEnd"/>
      <w:proofErr w:type="gramEnd"/>
      <w:r w:rsidR="00D14650" w:rsidRPr="00A473FE">
        <w:rPr>
          <w:bCs/>
          <w:color w:val="000000"/>
        </w:rPr>
        <w:t xml:space="preserve"> </w:t>
      </w:r>
      <w:proofErr w:type="spellStart"/>
      <w:r w:rsidR="00D14650" w:rsidRPr="00A473FE">
        <w:rPr>
          <w:bCs/>
          <w:color w:val="000000"/>
        </w:rPr>
        <w:t>Н.В.Нищевой</w:t>
      </w:r>
      <w:proofErr w:type="spellEnd"/>
      <w:r w:rsidR="00D14650" w:rsidRPr="00A473FE">
        <w:rPr>
          <w:bCs/>
          <w:color w:val="000000"/>
        </w:rPr>
        <w:t>, (2016 г.)</w:t>
      </w:r>
    </w:p>
    <w:p w:rsidR="00D841E5" w:rsidRPr="00A473FE" w:rsidRDefault="00D841E5" w:rsidP="00D841E5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 xml:space="preserve">       На уровне начального образования </w:t>
      </w:r>
      <w:r w:rsidR="00D21D6A" w:rsidRPr="00A473FE">
        <w:rPr>
          <w:rFonts w:ascii="Times New Roman" w:hAnsi="Times New Roman" w:cs="Times New Roman"/>
          <w:bCs/>
          <w:sz w:val="24"/>
          <w:szCs w:val="24"/>
        </w:rPr>
        <w:t>реализуется ФГОС НОО для детей с ограниченными возможностями здоровья</w:t>
      </w:r>
      <w:r w:rsidRPr="00A473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sz w:val="24"/>
          <w:szCs w:val="24"/>
        </w:rPr>
        <w:t xml:space="preserve">путем использования учебно-методического комплекса «Школа России». </w:t>
      </w:r>
    </w:p>
    <w:p w:rsidR="00D841E5" w:rsidRPr="00A473FE" w:rsidRDefault="00D841E5" w:rsidP="00D841E5">
      <w:pPr>
        <w:spacing w:after="0"/>
        <w:ind w:firstLine="708"/>
        <w:jc w:val="both"/>
        <w:outlineLvl w:val="3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Адаптированная образовательная программа составлена с учетом    индивидуальных возможностей обучающихся с тяжелыми нарушениями речи, содержит специальные коррекционные предметы «Произношение», «Развитие речи» и цикл коррекционных индивидуальных и групповых занятий по коррекции дефектов речи, </w:t>
      </w:r>
      <w:r w:rsidRPr="00A47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задачами которых  являются </w:t>
      </w:r>
      <w:r w:rsidRPr="00A473FE">
        <w:rPr>
          <w:rFonts w:ascii="Times New Roman" w:hAnsi="Times New Roman" w:cs="Times New Roman"/>
          <w:sz w:val="24"/>
          <w:szCs w:val="24"/>
        </w:rPr>
        <w:t>формирование произносительной стороны,  развитие фонематического восприятия, слоговой структуры слова, навыков языкового анализа и синтеза, грамматических категорий и связной речи учащихся начальных классов.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На изучение татарского и английского языков в базисном плане часы не предусмотрены. </w:t>
      </w:r>
      <w:proofErr w:type="gramStart"/>
      <w:r w:rsidRPr="00A473FE">
        <w:rPr>
          <w:rFonts w:ascii="Times New Roman" w:hAnsi="Times New Roman" w:cs="Times New Roman"/>
          <w:bCs/>
          <w:sz w:val="24"/>
          <w:szCs w:val="24"/>
        </w:rPr>
        <w:t>В целях осуществления преемственности обучения  при переходе с пятого класса в среднее общеобразовательные учреждения города обязательные занятия по выбору</w:t>
      </w:r>
      <w:proofErr w:type="gramEnd"/>
      <w:r w:rsidRPr="00A473FE">
        <w:rPr>
          <w:rFonts w:ascii="Times New Roman" w:hAnsi="Times New Roman" w:cs="Times New Roman"/>
          <w:bCs/>
          <w:sz w:val="24"/>
          <w:szCs w:val="24"/>
        </w:rPr>
        <w:t xml:space="preserve"> учащихся и часы факультативных занятий отведены на изучение </w:t>
      </w:r>
      <w:r w:rsidR="00D21D6A" w:rsidRPr="00A473FE">
        <w:rPr>
          <w:rFonts w:ascii="Times New Roman" w:hAnsi="Times New Roman" w:cs="Times New Roman"/>
          <w:bCs/>
          <w:sz w:val="24"/>
          <w:szCs w:val="24"/>
        </w:rPr>
        <w:t>родного языка и литературного чтения на родном языке,</w:t>
      </w:r>
      <w:r w:rsidRPr="00A473FE">
        <w:rPr>
          <w:rFonts w:ascii="Times New Roman" w:hAnsi="Times New Roman" w:cs="Times New Roman"/>
          <w:bCs/>
          <w:sz w:val="24"/>
          <w:szCs w:val="24"/>
        </w:rPr>
        <w:t xml:space="preserve"> английского языка со второго класса. </w:t>
      </w:r>
    </w:p>
    <w:p w:rsidR="009567BE" w:rsidRPr="00A473FE" w:rsidRDefault="009567BE" w:rsidP="00D841E5">
      <w:pPr>
        <w:spacing w:after="0"/>
        <w:ind w:firstLine="708"/>
        <w:jc w:val="both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="004A0A51" w:rsidRPr="00A473FE">
        <w:rPr>
          <w:rFonts w:ascii="Times New Roman" w:hAnsi="Times New Roman" w:cs="Times New Roman"/>
          <w:bCs/>
          <w:sz w:val="24"/>
          <w:szCs w:val="24"/>
        </w:rPr>
        <w:t>1-</w:t>
      </w:r>
      <w:r w:rsidR="00D21D6A" w:rsidRPr="00A473FE">
        <w:rPr>
          <w:rFonts w:ascii="Times New Roman" w:hAnsi="Times New Roman" w:cs="Times New Roman"/>
          <w:bCs/>
          <w:sz w:val="24"/>
          <w:szCs w:val="24"/>
        </w:rPr>
        <w:t>4</w:t>
      </w:r>
      <w:r w:rsidR="004A0A51" w:rsidRPr="00A473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bCs/>
          <w:sz w:val="24"/>
          <w:szCs w:val="24"/>
        </w:rPr>
        <w:t xml:space="preserve"> классах реали</w:t>
      </w:r>
      <w:r w:rsidR="00583EF3" w:rsidRPr="00A473FE">
        <w:rPr>
          <w:rFonts w:ascii="Times New Roman" w:hAnsi="Times New Roman" w:cs="Times New Roman"/>
          <w:bCs/>
          <w:sz w:val="24"/>
          <w:szCs w:val="24"/>
        </w:rPr>
        <w:t>зуется</w:t>
      </w:r>
      <w:r w:rsidRPr="00A473FE">
        <w:rPr>
          <w:rFonts w:ascii="Times New Roman" w:hAnsi="Times New Roman" w:cs="Times New Roman"/>
          <w:bCs/>
          <w:sz w:val="24"/>
          <w:szCs w:val="24"/>
        </w:rPr>
        <w:t xml:space="preserve"> адаптированная основная общеобразовательная программа по ФГОС НОО для детей с тяжелыми нарушениями речи.</w:t>
      </w:r>
    </w:p>
    <w:p w:rsidR="00D841E5" w:rsidRPr="00A473FE" w:rsidRDefault="00D841E5" w:rsidP="00D841E5">
      <w:pPr>
        <w:pStyle w:val="a8"/>
        <w:spacing w:line="276" w:lineRule="auto"/>
        <w:ind w:left="0" w:firstLine="284"/>
        <w:jc w:val="both"/>
        <w:outlineLvl w:val="3"/>
      </w:pPr>
      <w:r w:rsidRPr="00A473FE">
        <w:t xml:space="preserve">  Для реализации государственного стандарта в учреждении созданы благоприятные условия в свете современных требований. Для организации качественного образовательного процесса  создана современная предметно-развивающая среда в соответствии с </w:t>
      </w:r>
      <w:r w:rsidR="00474B5C" w:rsidRPr="00A473FE">
        <w:t>образовательной программой</w:t>
      </w:r>
      <w:r w:rsidRPr="00A473FE">
        <w:t xml:space="preserve">, в достаточном количестве развивающего оборудования, методического и дидактического материала. </w:t>
      </w:r>
    </w:p>
    <w:p w:rsidR="002E646C" w:rsidRPr="00A473FE" w:rsidRDefault="002E646C" w:rsidP="00D841E5">
      <w:pPr>
        <w:pStyle w:val="a8"/>
        <w:spacing w:line="276" w:lineRule="auto"/>
        <w:ind w:left="0" w:firstLine="284"/>
        <w:jc w:val="center"/>
        <w:outlineLvl w:val="3"/>
        <w:rPr>
          <w:b/>
        </w:rPr>
      </w:pPr>
    </w:p>
    <w:p w:rsidR="00A66F63" w:rsidRPr="00A473FE" w:rsidRDefault="00A66F63" w:rsidP="00CA13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Психологическое сопровождение образовательного процесса.</w:t>
      </w:r>
    </w:p>
    <w:p w:rsidR="00A66F63" w:rsidRPr="00A473FE" w:rsidRDefault="00A66F63" w:rsidP="00CA139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Успешной реализации поставленных задач способствовало психологическое сопровождение образовательного процесса в целом.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 xml:space="preserve">Основным направлением деятельности педагога-психолога являлось формирование культуры здорового и безопасного образа жизни, коррекционная работа с воспитанниками и обучающимися.. Коррекционная работа осуществлялась через использование таких форм работы как: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психогимнастика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игротерапия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, занятия с элементами тренинга, релаксация,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сказкотерапия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; занятия с использованием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арт-терапевтических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элементов; занятия с использованием терапевтической песочницы и возможностей сенсорной комнаты;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кинезеологические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упражнения.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Особую значимость имеют проводимые педагогом-психологом нейропсихологические занятия с детьми дошкольного возраста. Цель этих занятий - развитие высших психических функций, коррекция детско-родительских отношений. О необходимости этих занятий подтверждает поддержка врачей невропатологов. Проводятся они, начиная с октября 2015 года. Курс рассчитан на 3 месяца при занятиях два раза в неделю, на 6 месяцев – при занятиях 1 раз в неделю. Ежегодно,  благодаря планомерной, систематической коррекционной работе педагога-психолога в ОУ с детьми из семей «группы риска» наблюдается положительная динамика психологического развития воспитанников. </w:t>
      </w:r>
    </w:p>
    <w:p w:rsidR="00A66F63" w:rsidRPr="00A473FE" w:rsidRDefault="00A66F63" w:rsidP="00CA139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Деятельность п</w:t>
      </w:r>
      <w:r w:rsidRPr="00A473FE">
        <w:rPr>
          <w:rFonts w:ascii="Times New Roman" w:eastAsia="Calibri" w:hAnsi="Times New Roman" w:cs="Times New Roman"/>
          <w:sz w:val="24"/>
          <w:szCs w:val="24"/>
        </w:rPr>
        <w:t>едаго</w:t>
      </w:r>
      <w:r w:rsidRPr="00A473FE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психолога начинается с аналитико-диагностической деятельности.</w:t>
      </w: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473FE">
        <w:rPr>
          <w:rFonts w:ascii="Times New Roman" w:eastAsia="Calibri" w:hAnsi="Times New Roman" w:cs="Times New Roman"/>
          <w:sz w:val="24"/>
          <w:szCs w:val="24"/>
        </w:rPr>
        <w:t>Биковой</w:t>
      </w:r>
      <w:proofErr w:type="spellEnd"/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А.Р. в сентябре – октябре 2019 года проведено</w:t>
      </w:r>
      <w:r w:rsidRPr="00A473F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комплексное психологическое обследование учащихся и воспитанников дошкольных групп с целью оценки </w:t>
      </w:r>
      <w:r w:rsidRPr="00A473FE">
        <w:rPr>
          <w:rFonts w:ascii="Times New Roman" w:eastAsia="Calibri" w:hAnsi="Times New Roman" w:cs="Times New Roman"/>
          <w:sz w:val="24"/>
          <w:szCs w:val="24"/>
        </w:rPr>
        <w:lastRenderedPageBreak/>
        <w:t>актуального развития ВПФ,  сбор и анализ анамнестических данных. Всего обследовано: 84 дошкольника и 83 учащихся 1-4 классов. По итогам</w:t>
      </w:r>
      <w:r w:rsidRPr="00A473FE">
        <w:rPr>
          <w:rFonts w:ascii="Times New Roman" w:hAnsi="Times New Roman" w:cs="Times New Roman"/>
          <w:sz w:val="24"/>
          <w:szCs w:val="24"/>
        </w:rPr>
        <w:t xml:space="preserve">  стартовой</w:t>
      </w: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диагностики </w:t>
      </w:r>
      <w:r w:rsidRPr="00A473FE">
        <w:rPr>
          <w:rFonts w:ascii="Times New Roman" w:hAnsi="Times New Roman" w:cs="Times New Roman"/>
          <w:sz w:val="24"/>
          <w:szCs w:val="24"/>
        </w:rPr>
        <w:t xml:space="preserve"> (24 дошкольников подготовительной к школе группы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-с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ентябрь), групповой психодиагностики</w:t>
      </w: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«Оценка уровня адаптации первоклассников по методике «Школа зверей» (26 учащихся</w:t>
      </w:r>
      <w:r w:rsidRPr="00A473FE">
        <w:rPr>
          <w:rFonts w:ascii="Times New Roman" w:hAnsi="Times New Roman" w:cs="Times New Roman"/>
          <w:sz w:val="24"/>
          <w:szCs w:val="24"/>
        </w:rPr>
        <w:t xml:space="preserve"> -ноябрь), </w:t>
      </w: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sz w:val="24"/>
          <w:szCs w:val="24"/>
        </w:rPr>
        <w:t xml:space="preserve"> групповой диагностики</w:t>
      </w: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учащихся 2-4 классов, определены прогнозы психофизиологического развития </w:t>
      </w:r>
      <w:r w:rsidRPr="00A473FE">
        <w:rPr>
          <w:rFonts w:ascii="Times New Roman" w:hAnsi="Times New Roman" w:cs="Times New Roman"/>
          <w:sz w:val="24"/>
          <w:szCs w:val="24"/>
        </w:rPr>
        <w:t>и коррекции,</w:t>
      </w: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составлена программа коррекционно-развивающей работы на каждую дошкольную группу и на каждый класс, выявлены дети «группы риска».. </w:t>
      </w:r>
    </w:p>
    <w:p w:rsidR="00A66F63" w:rsidRPr="00A473FE" w:rsidRDefault="00A66F63" w:rsidP="00CA139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Коррекционная работа с детьми осуществлялась в тесном взаимодействии с родителями и педагогами, так как каждый из этих факторов действует не в отдельности, а в сочетании с другими, </w:t>
      </w:r>
      <w:r w:rsidRPr="00A473FE">
        <w:rPr>
          <w:rFonts w:ascii="Times New Roman" w:eastAsia="Calibri" w:hAnsi="Times New Roman" w:cs="Times New Roman"/>
          <w:sz w:val="24"/>
          <w:szCs w:val="24"/>
        </w:rPr>
        <w:t>Параллельно с диагностикой  детей проведено анкетирование родителей по следующим темам: «Сбор анамнеза ребенка, особенности семейного воспитания, условия для развития ребенка (сентябрь – подготовительная группа №3, средняя группа №4),  в октябре «Оценка стилей воспитания, особенности детско-родительских отношений (методика АСВ) – средние группы №1, 4. По итогам подсчетов результатов подготовлены индивидуальные и групповые консультации.</w:t>
      </w:r>
    </w:p>
    <w:p w:rsidR="00A66F63" w:rsidRPr="00A473FE" w:rsidRDefault="00A66F63" w:rsidP="00CA1398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eastAsia="Calibri" w:hAnsi="Times New Roman" w:cs="Times New Roman"/>
          <w:sz w:val="24"/>
          <w:szCs w:val="24"/>
        </w:rPr>
        <w:t>В 2019 году индивидуальную консультац</w:t>
      </w:r>
      <w:r w:rsidRPr="00A473FE">
        <w:rPr>
          <w:rFonts w:ascii="Times New Roman" w:hAnsi="Times New Roman" w:cs="Times New Roman"/>
          <w:sz w:val="24"/>
          <w:szCs w:val="24"/>
        </w:rPr>
        <w:t xml:space="preserve">ию получили 62 родителя: </w:t>
      </w: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даны консультации по результатам индивидуальной диагностики, решению проблем с обучением, сопровождение семьи в кризисной ситуации в </w:t>
      </w:r>
      <w:proofErr w:type="spellStart"/>
      <w:r w:rsidRPr="00A473FE">
        <w:rPr>
          <w:rFonts w:ascii="Times New Roman" w:eastAsia="Calibri" w:hAnsi="Times New Roman" w:cs="Times New Roman"/>
          <w:sz w:val="24"/>
          <w:szCs w:val="24"/>
        </w:rPr>
        <w:t>постразводный</w:t>
      </w:r>
      <w:proofErr w:type="spellEnd"/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период, направленное на поддержание положительного отношения ребенка к отцу. С актуальными вопросами особенностей детей с тяжелыми нарушениями речи </w:t>
      </w:r>
      <w:proofErr w:type="spellStart"/>
      <w:r w:rsidRPr="00A473FE">
        <w:rPr>
          <w:rFonts w:ascii="Times New Roman" w:eastAsia="Calibri" w:hAnsi="Times New Roman" w:cs="Times New Roman"/>
          <w:sz w:val="24"/>
          <w:szCs w:val="24"/>
        </w:rPr>
        <w:t>Бикова</w:t>
      </w:r>
      <w:proofErr w:type="spellEnd"/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А.Р. выступала на общешкольном родительском собрании от 12.12.2019 с темой «Толерантность. Как его воспитывать?». На классных родительских собраниях 1А и 1Б класса  18 сентября 2019 г. (26 родителей) </w:t>
      </w:r>
      <w:proofErr w:type="spellStart"/>
      <w:r w:rsidRPr="00A473FE">
        <w:rPr>
          <w:rFonts w:ascii="Times New Roman" w:eastAsia="Calibri" w:hAnsi="Times New Roman" w:cs="Times New Roman"/>
          <w:sz w:val="24"/>
          <w:szCs w:val="24"/>
        </w:rPr>
        <w:t>Бикова</w:t>
      </w:r>
      <w:proofErr w:type="spellEnd"/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А.Р. выступила с темой «Знакомство. Доброе начало, как помочь адаптироваться первокласснику в школе», на групповом родительском собрании вновь поступивших средних групп №1, №2 с темой «Давай познакомимся». (28 родителей). </w:t>
      </w:r>
    </w:p>
    <w:p w:rsidR="00A66F63" w:rsidRPr="00A473FE" w:rsidRDefault="00A66F63" w:rsidP="00CA1398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Кроме этого ежемесячно педагогом-психологом </w:t>
      </w:r>
      <w:proofErr w:type="spellStart"/>
      <w:r w:rsidRPr="00A473FE">
        <w:rPr>
          <w:rFonts w:ascii="Times New Roman" w:eastAsia="Calibri" w:hAnsi="Times New Roman" w:cs="Times New Roman"/>
          <w:sz w:val="24"/>
          <w:szCs w:val="24"/>
        </w:rPr>
        <w:t>Биковой</w:t>
      </w:r>
      <w:proofErr w:type="spellEnd"/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А.Р. проведены родительские собрания, инициированные педагогом-психологом</w:t>
      </w:r>
    </w:p>
    <w:tbl>
      <w:tblPr>
        <w:tblW w:w="991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93"/>
        <w:gridCol w:w="4570"/>
        <w:gridCol w:w="1275"/>
        <w:gridCol w:w="1037"/>
        <w:gridCol w:w="936"/>
      </w:tblGrid>
      <w:tr w:rsidR="00A66F63" w:rsidRPr="00A473FE" w:rsidTr="00320E85">
        <w:tc>
          <w:tcPr>
            <w:tcW w:w="2093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570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275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1037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Охват</w:t>
            </w:r>
          </w:p>
        </w:tc>
        <w:tc>
          <w:tcPr>
            <w:tcW w:w="936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A66F63" w:rsidRPr="00A473FE" w:rsidTr="00320E85">
        <w:tc>
          <w:tcPr>
            <w:tcW w:w="2093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Лекторий особенности развития ребенка с ОВЗ. Влияние </w:t>
            </w:r>
            <w:proofErr w:type="spellStart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гаджетов</w:t>
            </w:r>
            <w:proofErr w:type="spellEnd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развитие ребенка»</w:t>
            </w:r>
          </w:p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(профилактика экстремизма)</w:t>
            </w:r>
          </w:p>
        </w:tc>
        <w:tc>
          <w:tcPr>
            <w:tcW w:w="4570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Особенности развития детей с ТНР, основные трудности в воспитании и </w:t>
            </w:r>
            <w:proofErr w:type="gramStart"/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обучении, рекомендации по оптимизации</w:t>
            </w:r>
            <w:proofErr w:type="gramEnd"/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обучения и воспитания ребенка. Исключение </w:t>
            </w:r>
            <w:proofErr w:type="spellStart"/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гаджетов</w:t>
            </w:r>
            <w:proofErr w:type="spellEnd"/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(примеры исследований) отрицательного влияния на развитие речи ребенка дошкольного возраста.</w:t>
            </w:r>
          </w:p>
        </w:tc>
        <w:tc>
          <w:tcPr>
            <w:tcW w:w="1275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Средние</w:t>
            </w:r>
            <w:proofErr w:type="gramEnd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дошкольные групп №№ 1,4</w:t>
            </w:r>
          </w:p>
        </w:tc>
        <w:tc>
          <w:tcPr>
            <w:tcW w:w="1037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17 родителей</w:t>
            </w:r>
          </w:p>
        </w:tc>
        <w:tc>
          <w:tcPr>
            <w:tcW w:w="936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31 октября</w:t>
            </w:r>
          </w:p>
        </w:tc>
      </w:tr>
      <w:tr w:rsidR="00A66F63" w:rsidRPr="00A473FE" w:rsidTr="00320E85">
        <w:tc>
          <w:tcPr>
            <w:tcW w:w="2093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Род</w:t>
            </w:r>
            <w:proofErr w:type="gramStart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.с</w:t>
            </w:r>
            <w:proofErr w:type="gramEnd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обрание</w:t>
            </w:r>
            <w:proofErr w:type="spellEnd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«Произвольная  </w:t>
            </w:r>
            <w:proofErr w:type="spellStart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саморегуляция</w:t>
            </w:r>
            <w:proofErr w:type="spellEnd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70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Знакомство с результатами диагностика, особо обратить внимание на развитие пространственных представлений, внимания и произвольности, даны рекомендации по развитию произвольной </w:t>
            </w:r>
            <w:proofErr w:type="spellStart"/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саморегуляции</w:t>
            </w:r>
            <w:proofErr w:type="spellEnd"/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Подготовительные к школе группы №№ 2,3</w:t>
            </w:r>
          </w:p>
        </w:tc>
        <w:tc>
          <w:tcPr>
            <w:tcW w:w="1037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7 родителей</w:t>
            </w:r>
          </w:p>
        </w:tc>
        <w:tc>
          <w:tcPr>
            <w:tcW w:w="936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1 ноября</w:t>
            </w:r>
          </w:p>
        </w:tc>
      </w:tr>
      <w:tr w:rsidR="00A66F63" w:rsidRPr="00A473FE" w:rsidTr="00320E85">
        <w:tc>
          <w:tcPr>
            <w:tcW w:w="2093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Родительский </w:t>
            </w: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лекторий «Наказание и поощрение: за и против» (просмотр фильма «Сотворившее чудо»</w:t>
            </w:r>
            <w:proofErr w:type="gramStart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)(</w:t>
            </w:r>
            <w:proofErr w:type="gramEnd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профилактика правонарушений)</w:t>
            </w:r>
          </w:p>
        </w:tc>
        <w:tc>
          <w:tcPr>
            <w:tcW w:w="4570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На основе, проведенной анкетирования </w:t>
            </w:r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родителей (методика АСВ): нет запретов, </w:t>
            </w:r>
            <w:proofErr w:type="spellStart"/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гиперопека</w:t>
            </w:r>
            <w:proofErr w:type="spellEnd"/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 Диспут: следует ли требовать что-то от ребенка, приведет ли его к травме.</w:t>
            </w:r>
          </w:p>
        </w:tc>
        <w:tc>
          <w:tcPr>
            <w:tcW w:w="1275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Группа </w:t>
            </w: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1,4</w:t>
            </w:r>
          </w:p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Класс 1А, 1Б</w:t>
            </w:r>
          </w:p>
        </w:tc>
        <w:tc>
          <w:tcPr>
            <w:tcW w:w="1037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29 </w:t>
            </w: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родителей </w:t>
            </w:r>
          </w:p>
        </w:tc>
        <w:tc>
          <w:tcPr>
            <w:tcW w:w="936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28.11</w:t>
            </w:r>
          </w:p>
        </w:tc>
      </w:tr>
      <w:tr w:rsidR="00A66F63" w:rsidRPr="00A473FE" w:rsidTr="00320E85">
        <w:tc>
          <w:tcPr>
            <w:tcW w:w="2093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Лекторий «Профилактика деструктивного поведения </w:t>
            </w:r>
            <w:proofErr w:type="spellStart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.ш</w:t>
            </w:r>
            <w:proofErr w:type="gramEnd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кольников</w:t>
            </w:r>
            <w:proofErr w:type="spellEnd"/>
          </w:p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(профилактика ПАВ, суицид.).</w:t>
            </w:r>
          </w:p>
        </w:tc>
        <w:tc>
          <w:tcPr>
            <w:tcW w:w="4570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Просмотр ролика «Эксперимент «Два зефира»». Влияние быстрых удовлетворений желаний и потребностей, на развитие зависимостей, суицидальных мыслей</w:t>
            </w:r>
          </w:p>
        </w:tc>
        <w:tc>
          <w:tcPr>
            <w:tcW w:w="1275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1037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</w:tcPr>
          <w:p w:rsidR="00A66F63" w:rsidRPr="00A473FE" w:rsidRDefault="00A66F63" w:rsidP="00CA1398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 декабря </w:t>
            </w:r>
          </w:p>
        </w:tc>
      </w:tr>
    </w:tbl>
    <w:p w:rsidR="00A66F63" w:rsidRPr="00A473FE" w:rsidRDefault="00A66F63" w:rsidP="00CA139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6F63" w:rsidRPr="00A473FE" w:rsidRDefault="00A66F63" w:rsidP="00CA139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П</w:t>
      </w:r>
      <w:r w:rsidRPr="00A473FE">
        <w:rPr>
          <w:rFonts w:ascii="Times New Roman" w:eastAsia="Calibri" w:hAnsi="Times New Roman" w:cs="Times New Roman"/>
          <w:sz w:val="24"/>
          <w:szCs w:val="24"/>
        </w:rPr>
        <w:t>едагогом-психологом образовательного учреждения в каждой дошкольной группе и каждом классе реализуется программа коррекционно-развивающего направления. В 1-4 классах программа «Знаю, умею, могу» направлена на развитие эмоционально-волевой сферы и коммуникативных навыков».</w:t>
      </w:r>
    </w:p>
    <w:p w:rsidR="00A66F63" w:rsidRPr="00A473FE" w:rsidRDefault="00A66F63" w:rsidP="00CA139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В дошкольных группах реализуется программа по авторской программе </w:t>
      </w:r>
      <w:proofErr w:type="spellStart"/>
      <w:r w:rsidRPr="00A473FE">
        <w:rPr>
          <w:rFonts w:ascii="Times New Roman" w:eastAsia="Calibri" w:hAnsi="Times New Roman" w:cs="Times New Roman"/>
          <w:sz w:val="24"/>
          <w:szCs w:val="24"/>
        </w:rPr>
        <w:t>Машталь</w:t>
      </w:r>
      <w:proofErr w:type="spellEnd"/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О.Ю., которая направлена на подготовку детей к школе и развитие коммуникативных навыков. Занятия проводятся по расписанию: в школьном блоке во 2 половину дня, в дошкольных группах в утренний и вечерний отрезок времени. Учащиеся, зачисленные по итогам обследования в «группу риска» (3 учащихся) кроме посещения этих занятий, 1 раз в месяц посещают индивидуальные занятия, проводимые педагогом – психологом в сенсорной комнате. Эти занятия способствуют становлению межличностных отношений, снятию эмоционального напряжения (что является спецификой детей с ТНР). При возникновении психологических проблем, педагогом-психологом с детьми проводятся внеплановые индивидуальные занятия. При необходимости проводятся консультации с привлечением родителей по улучшению </w:t>
      </w:r>
      <w:proofErr w:type="spellStart"/>
      <w:r w:rsidRPr="00A473FE">
        <w:rPr>
          <w:rFonts w:ascii="Times New Roman" w:eastAsia="Calibri" w:hAnsi="Times New Roman" w:cs="Times New Roman"/>
          <w:sz w:val="24"/>
          <w:szCs w:val="24"/>
        </w:rPr>
        <w:t>детск</w:t>
      </w:r>
      <w:proofErr w:type="gramStart"/>
      <w:r w:rsidRPr="00A473FE">
        <w:rPr>
          <w:rFonts w:ascii="Times New Roman" w:eastAsia="Calibri" w:hAnsi="Times New Roman" w:cs="Times New Roman"/>
          <w:sz w:val="24"/>
          <w:szCs w:val="24"/>
        </w:rPr>
        <w:t>о</w:t>
      </w:r>
      <w:proofErr w:type="spellEnd"/>
      <w:r w:rsidRPr="00A473FE">
        <w:rPr>
          <w:rFonts w:ascii="Times New Roman" w:eastAsia="Calibri" w:hAnsi="Times New Roman" w:cs="Times New Roman"/>
          <w:sz w:val="24"/>
          <w:szCs w:val="24"/>
        </w:rPr>
        <w:t>-</w:t>
      </w:r>
      <w:proofErr w:type="gramEnd"/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родительских отношений. В течение 2019 года полугодия проведено –14 таких занятий.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73"/>
        <w:gridCol w:w="4574"/>
      </w:tblGrid>
      <w:tr w:rsidR="00A66F63" w:rsidRPr="00A473FE" w:rsidTr="00320E85">
        <w:tc>
          <w:tcPr>
            <w:tcW w:w="4573" w:type="dxa"/>
          </w:tcPr>
          <w:p w:rsidR="00A66F63" w:rsidRPr="00A473FE" w:rsidRDefault="00A66F63" w:rsidP="00CA1398">
            <w:pPr>
              <w:jc w:val="both"/>
              <w:rPr>
                <w:rFonts w:eastAsia="Calibri"/>
                <w:sz w:val="24"/>
                <w:szCs w:val="24"/>
              </w:rPr>
            </w:pPr>
            <w:r w:rsidRPr="00A473FE">
              <w:rPr>
                <w:rFonts w:eastAsia="Calibri"/>
                <w:noProof/>
                <w:sz w:val="24"/>
                <w:szCs w:val="24"/>
              </w:rPr>
              <w:drawing>
                <wp:inline distT="0" distB="0" distL="0" distR="0">
                  <wp:extent cx="1656008" cy="1742536"/>
                  <wp:effectExtent l="19050" t="0" r="1342" b="0"/>
                  <wp:docPr id="30" name="Рисунок 23" descr="D:\нац проект\раньше не был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D:\нац проект\раньше не был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8902" cy="17455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A66F63" w:rsidRPr="00A473FE" w:rsidRDefault="00A66F63" w:rsidP="00CA1398">
            <w:pPr>
              <w:jc w:val="both"/>
              <w:rPr>
                <w:rFonts w:eastAsia="Calibri"/>
                <w:sz w:val="24"/>
                <w:szCs w:val="24"/>
              </w:rPr>
            </w:pPr>
            <w:r w:rsidRPr="00A473FE">
              <w:rPr>
                <w:rFonts w:eastAsia="Calibri"/>
                <w:noProof/>
                <w:sz w:val="24"/>
                <w:szCs w:val="24"/>
              </w:rPr>
              <w:drawing>
                <wp:inline distT="0" distB="0" distL="0" distR="0">
                  <wp:extent cx="2675830" cy="1818290"/>
                  <wp:effectExtent l="19050" t="0" r="0" b="0"/>
                  <wp:docPr id="31" name="Рисунок 24" descr="D:\нац проект\сенсорная комнат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D:\нац проект\сенсорная комнат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2821" cy="1823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6F63" w:rsidRPr="00A473FE" w:rsidTr="00320E85">
        <w:tc>
          <w:tcPr>
            <w:tcW w:w="9147" w:type="dxa"/>
            <w:gridSpan w:val="2"/>
          </w:tcPr>
          <w:p w:rsidR="00A66F63" w:rsidRPr="00A473FE" w:rsidRDefault="00A66F63" w:rsidP="00CA1398">
            <w:pPr>
              <w:jc w:val="both"/>
              <w:rPr>
                <w:rFonts w:eastAsia="Calibri"/>
                <w:sz w:val="24"/>
                <w:szCs w:val="24"/>
              </w:rPr>
            </w:pPr>
            <w:r w:rsidRPr="00A473FE">
              <w:rPr>
                <w:rFonts w:eastAsia="Calibri"/>
                <w:sz w:val="24"/>
                <w:szCs w:val="24"/>
              </w:rPr>
              <w:t>В сенсорной комнате</w:t>
            </w:r>
          </w:p>
        </w:tc>
      </w:tr>
    </w:tbl>
    <w:p w:rsidR="00A66F63" w:rsidRPr="00A473FE" w:rsidRDefault="00A66F63" w:rsidP="00CA139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6F63" w:rsidRPr="00A473FE" w:rsidRDefault="00A66F63" w:rsidP="00CA139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 рамках реализации плана по профилактике экстремизма и терроризма, с целью развития чувства </w:t>
      </w:r>
      <w:proofErr w:type="spellStart"/>
      <w:r w:rsidRPr="00A473FE">
        <w:rPr>
          <w:rFonts w:ascii="Times New Roman" w:eastAsia="Calibri" w:hAnsi="Times New Roman" w:cs="Times New Roman"/>
          <w:sz w:val="24"/>
          <w:szCs w:val="24"/>
        </w:rPr>
        <w:t>эмпатии</w:t>
      </w:r>
      <w:proofErr w:type="spellEnd"/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к сверстникам, воспитания доброжелательности к окружающим проведены занятия:</w:t>
      </w:r>
    </w:p>
    <w:p w:rsidR="00A66F63" w:rsidRPr="00A473FE" w:rsidRDefault="00A66F63" w:rsidP="00CA139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1 классы – «Я </w:t>
      </w:r>
      <w:proofErr w:type="gramStart"/>
      <w:r w:rsidRPr="00A473FE">
        <w:rPr>
          <w:rFonts w:ascii="Times New Roman" w:eastAsia="Calibri" w:hAnsi="Times New Roman" w:cs="Times New Roman"/>
          <w:sz w:val="24"/>
          <w:szCs w:val="24"/>
        </w:rPr>
        <w:t>–п</w:t>
      </w:r>
      <w:proofErr w:type="gramEnd"/>
      <w:r w:rsidRPr="00A473FE">
        <w:rPr>
          <w:rFonts w:ascii="Times New Roman" w:eastAsia="Calibri" w:hAnsi="Times New Roman" w:cs="Times New Roman"/>
          <w:sz w:val="24"/>
          <w:szCs w:val="24"/>
        </w:rPr>
        <w:t>ервоклассник!», «Возьмемся за руки, друзья!! – 09.09,013.09, 16.09, 27.09</w:t>
      </w:r>
    </w:p>
    <w:p w:rsidR="00A66F63" w:rsidRPr="00A473FE" w:rsidRDefault="00A66F63" w:rsidP="00CA139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eastAsia="Calibri" w:hAnsi="Times New Roman" w:cs="Times New Roman"/>
          <w:sz w:val="24"/>
          <w:szCs w:val="24"/>
        </w:rPr>
        <w:t>2 класс – «Давайте дружить» -19.09. 27.09</w:t>
      </w:r>
    </w:p>
    <w:p w:rsidR="00A66F63" w:rsidRPr="00A473FE" w:rsidRDefault="00A66F63" w:rsidP="00CA139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eastAsia="Calibri" w:hAnsi="Times New Roman" w:cs="Times New Roman"/>
          <w:sz w:val="24"/>
          <w:szCs w:val="24"/>
        </w:rPr>
        <w:t>3 класс – «Международный день мира» -20.09</w:t>
      </w:r>
    </w:p>
    <w:p w:rsidR="00A66F63" w:rsidRPr="00A473FE" w:rsidRDefault="00A66F63" w:rsidP="00CA139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4 класс – «Я стал взрослее – новые грани моего «Я» - 27.09. Информация о проведении занятий занесена в журнал учета занятий.  </w:t>
      </w:r>
    </w:p>
    <w:p w:rsidR="00A66F63" w:rsidRPr="00A473FE" w:rsidRDefault="00A66F63" w:rsidP="00CA139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В рамках реализации программы «Знаю, умею, могу», с целью профилактики употребления ПАВ и пропаганды здорового образа жизни  4 октября проведены занятия: «Быть здоровым  - жить в радости», «Курильщик сам себе могильщик», 28 октября проведено занятие «Умей сказать НЕТ!», 15 ноября  - «Что такое хорошо, что такое плохо!», 16 декабря с учащимися 4 класса  – «Школьные трудности». </w:t>
      </w:r>
    </w:p>
    <w:p w:rsidR="00A66F63" w:rsidRPr="00A473FE" w:rsidRDefault="00A66F63" w:rsidP="00CA1398">
      <w:pPr>
        <w:spacing w:after="0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473FE">
        <w:rPr>
          <w:rFonts w:ascii="Times New Roman" w:eastAsia="Calibri" w:hAnsi="Times New Roman" w:cs="Times New Roman"/>
          <w:b/>
          <w:sz w:val="24"/>
          <w:szCs w:val="24"/>
        </w:rPr>
        <w:t>Методическая деятельность</w:t>
      </w:r>
      <w:r w:rsidRPr="00A473FE">
        <w:rPr>
          <w:rFonts w:ascii="Times New Roman" w:hAnsi="Times New Roman" w:cs="Times New Roman"/>
          <w:b/>
          <w:sz w:val="24"/>
          <w:szCs w:val="24"/>
        </w:rPr>
        <w:t xml:space="preserve"> педагога </w:t>
      </w:r>
      <w:proofErr w:type="gramStart"/>
      <w:r w:rsidRPr="00A473FE">
        <w:rPr>
          <w:rFonts w:ascii="Times New Roman" w:hAnsi="Times New Roman" w:cs="Times New Roman"/>
          <w:b/>
          <w:sz w:val="24"/>
          <w:szCs w:val="24"/>
        </w:rPr>
        <w:t>–п</w:t>
      </w:r>
      <w:proofErr w:type="gramEnd"/>
      <w:r w:rsidRPr="00A473FE">
        <w:rPr>
          <w:rFonts w:ascii="Times New Roman" w:hAnsi="Times New Roman" w:cs="Times New Roman"/>
          <w:b/>
          <w:sz w:val="24"/>
          <w:szCs w:val="24"/>
        </w:rPr>
        <w:t>сихолога.</w:t>
      </w:r>
    </w:p>
    <w:p w:rsidR="00A66F63" w:rsidRPr="00A473FE" w:rsidRDefault="00A66F63" w:rsidP="00CA1398">
      <w:pPr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В  связи с особым контингентом обучающихся и воспитанников, имеющих тяжелые нарушения речи, просветительская работа педагога - психолога в образовательном учреждении актуальна и востребована. В сентябре </w:t>
      </w:r>
      <w:proofErr w:type="spellStart"/>
      <w:r w:rsidRPr="00A473FE">
        <w:rPr>
          <w:rFonts w:ascii="Times New Roman" w:eastAsia="Calibri" w:hAnsi="Times New Roman" w:cs="Times New Roman"/>
          <w:sz w:val="24"/>
          <w:szCs w:val="24"/>
        </w:rPr>
        <w:t>Биковой</w:t>
      </w:r>
      <w:proofErr w:type="spellEnd"/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А.Р. проведен семинар-практикум «Психологические особенности детей с ОВЗ (нейропсихологический подход)» для воспитателей дошкольных групп, в октябре проведен семинар  для классных руководителей и воспитателей ГПД  - «Правила обсуждения половых вопросов с учащимися». </w:t>
      </w:r>
      <w:proofErr w:type="spellStart"/>
      <w:r w:rsidRPr="00A473FE">
        <w:rPr>
          <w:rFonts w:ascii="Times New Roman" w:eastAsia="Calibri" w:hAnsi="Times New Roman" w:cs="Times New Roman"/>
          <w:sz w:val="24"/>
          <w:szCs w:val="24"/>
        </w:rPr>
        <w:t>Бикова</w:t>
      </w:r>
      <w:proofErr w:type="spellEnd"/>
      <w:r w:rsidRPr="00A473FE">
        <w:rPr>
          <w:rFonts w:ascii="Times New Roman" w:eastAsia="Calibri" w:hAnsi="Times New Roman" w:cs="Times New Roman"/>
          <w:sz w:val="24"/>
          <w:szCs w:val="24"/>
        </w:rPr>
        <w:t xml:space="preserve"> А.Р. выступила на педсовете от 29 января 2019 года с темой «Сохранение психического и физического здоровья обучающихся и воспитанников дошкольных групп с тяжелыми нарушениями речи в условиях образовательной среды». Эти консультации способствуют повышению компетенций педагогов в специфике нарушений психических процессов детей с тяжелыми нарушениями речи.</w:t>
      </w:r>
    </w:p>
    <w:p w:rsidR="002E646C" w:rsidRPr="00A473FE" w:rsidRDefault="00D841E5" w:rsidP="00CA1398">
      <w:pPr>
        <w:spacing w:after="0"/>
        <w:ind w:firstLine="70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473F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</w:t>
      </w:r>
    </w:p>
    <w:p w:rsidR="00D841E5" w:rsidRPr="00A473FE" w:rsidRDefault="00D841E5" w:rsidP="00CA1398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Коррекционная работа.</w:t>
      </w:r>
    </w:p>
    <w:p w:rsidR="00D841E5" w:rsidRPr="00A473FE" w:rsidRDefault="00D841E5" w:rsidP="00CA1398">
      <w:pPr>
        <w:pStyle w:val="af5"/>
        <w:spacing w:after="0" w:line="276" w:lineRule="auto"/>
        <w:jc w:val="both"/>
        <w:rPr>
          <w:rStyle w:val="af7"/>
          <w:b w:val="0"/>
          <w:color w:val="FF0000"/>
        </w:rPr>
      </w:pPr>
      <w:r w:rsidRPr="00A473FE">
        <w:t xml:space="preserve">       Коррекционную работу по устранению речевых дефектов и развития речи  ведут учителя-логопеды.  В дошкольном отделении коррекционные занятия с логопедом проводятся в подгруппах (ежедневно) и 2-3 раза в неделю индивидуально. Благодаря этому дети получают полный комплекс коррекционных мероприятий.  Компенсирующая направленность осуществляется в процессе всех режимных моментов и непосредственно образовательной деятельности. </w:t>
      </w:r>
      <w:r w:rsidRPr="00A473FE">
        <w:rPr>
          <w:rStyle w:val="af7"/>
          <w:b w:val="0"/>
        </w:rPr>
        <w:t>Первоочередные задачи, решаемые на каждом уровне обучения:</w:t>
      </w:r>
    </w:p>
    <w:p w:rsidR="00D841E5" w:rsidRPr="00A473FE" w:rsidRDefault="00D841E5" w:rsidP="00CA1398">
      <w:pPr>
        <w:pStyle w:val="af5"/>
        <w:widowControl w:val="0"/>
        <w:suppressAutoHyphens/>
        <w:spacing w:after="0" w:line="276" w:lineRule="auto"/>
        <w:ind w:firstLine="644"/>
        <w:jc w:val="both"/>
        <w:rPr>
          <w:rStyle w:val="af7"/>
          <w:b w:val="0"/>
        </w:rPr>
      </w:pPr>
      <w:r w:rsidRPr="00A473FE">
        <w:rPr>
          <w:rStyle w:val="af7"/>
          <w:b w:val="0"/>
        </w:rPr>
        <w:t xml:space="preserve">- на дошкольном уровне образования создаются условия для полноценной подготовки детей к обучению в начальной школе; организуется  предметно-пространственная развивающая среда, создающая возможность для успешного устранения речевого дефекта, преодоления отставания в речевом развитии и позволяющая ребенку проявлять свои способности не только на занятиях, но и в свободной деятельности, стимулирующая самостоятельность и инициативность. Специфика образовательного процесса состоит в преодолении недостатков речевого и психофизического развития, затрудняющих усвоение основных наук; обеспечении всестороннего гармонического развития детей. Воспитанники овладевают самостоятельной, связной, грамматически правильной речью и навыками речевого общения. На уровне дошкольного образования проводится коррекционно-развивающая работа по постановке, автоматизации и дифференциации звуков, формированию </w:t>
      </w:r>
      <w:proofErr w:type="spellStart"/>
      <w:r w:rsidRPr="00A473FE">
        <w:rPr>
          <w:rStyle w:val="af7"/>
          <w:b w:val="0"/>
        </w:rPr>
        <w:t>звуко-слоговой</w:t>
      </w:r>
      <w:proofErr w:type="spellEnd"/>
      <w:r w:rsidRPr="00A473FE">
        <w:rPr>
          <w:rStyle w:val="af7"/>
          <w:b w:val="0"/>
        </w:rPr>
        <w:t xml:space="preserve"> структуры слова, развитию активного словаря.</w:t>
      </w:r>
    </w:p>
    <w:p w:rsidR="00D841E5" w:rsidRPr="00A473FE" w:rsidRDefault="00D841E5" w:rsidP="00CA1398">
      <w:pPr>
        <w:pStyle w:val="af5"/>
        <w:widowControl w:val="0"/>
        <w:suppressAutoHyphens/>
        <w:spacing w:after="0" w:line="276" w:lineRule="auto"/>
        <w:ind w:firstLine="709"/>
        <w:jc w:val="both"/>
        <w:rPr>
          <w:bCs/>
          <w:color w:val="000000"/>
        </w:rPr>
      </w:pPr>
      <w:r w:rsidRPr="00A473FE">
        <w:rPr>
          <w:rStyle w:val="af7"/>
          <w:b w:val="0"/>
          <w:color w:val="000000"/>
        </w:rPr>
        <w:lastRenderedPageBreak/>
        <w:t xml:space="preserve">- </w:t>
      </w:r>
      <w:r w:rsidRPr="00A473FE">
        <w:rPr>
          <w:color w:val="000000"/>
          <w:spacing w:val="12"/>
        </w:rPr>
        <w:t xml:space="preserve">на уровне начального общего образования обеспечиваются: коррекция </w:t>
      </w:r>
      <w:r w:rsidRPr="00A473FE">
        <w:rPr>
          <w:color w:val="000000"/>
        </w:rPr>
        <w:t xml:space="preserve">различных проявлений речевого дефекта (нарушения звукопроизношения, голоса, темпа речи, фонематического слуха, </w:t>
      </w:r>
      <w:proofErr w:type="spellStart"/>
      <w:r w:rsidRPr="00A473FE">
        <w:rPr>
          <w:color w:val="000000"/>
        </w:rPr>
        <w:t>аграмматизмы</w:t>
      </w:r>
      <w:proofErr w:type="spellEnd"/>
      <w:r w:rsidRPr="00A473FE">
        <w:rPr>
          <w:color w:val="000000"/>
        </w:rPr>
        <w:t xml:space="preserve">, </w:t>
      </w:r>
      <w:proofErr w:type="spellStart"/>
      <w:r w:rsidRPr="00A473FE">
        <w:rPr>
          <w:color w:val="000000"/>
        </w:rPr>
        <w:t>дисграфия</w:t>
      </w:r>
      <w:proofErr w:type="spellEnd"/>
      <w:r w:rsidRPr="00A473FE">
        <w:rPr>
          <w:color w:val="000000"/>
        </w:rPr>
        <w:t xml:space="preserve">, </w:t>
      </w:r>
      <w:proofErr w:type="spellStart"/>
      <w:r w:rsidRPr="00A473FE">
        <w:rPr>
          <w:color w:val="000000"/>
        </w:rPr>
        <w:t>дислексия</w:t>
      </w:r>
      <w:proofErr w:type="spellEnd"/>
      <w:r w:rsidRPr="00A473FE">
        <w:rPr>
          <w:color w:val="000000"/>
        </w:rPr>
        <w:t xml:space="preserve">) и </w:t>
      </w:r>
      <w:r w:rsidRPr="00A473FE">
        <w:rPr>
          <w:color w:val="000000"/>
          <w:spacing w:val="9"/>
        </w:rPr>
        <w:t xml:space="preserve">обусловленных ими отклонений в психическом развитии воспитанника, </w:t>
      </w:r>
      <w:r w:rsidRPr="00A473FE">
        <w:rPr>
          <w:color w:val="000000"/>
        </w:rPr>
        <w:t xml:space="preserve">первоначальное становление его личности, выявление и целостное развитие его </w:t>
      </w:r>
      <w:r w:rsidRPr="00A473FE">
        <w:rPr>
          <w:color w:val="000000"/>
          <w:spacing w:val="8"/>
        </w:rPr>
        <w:t xml:space="preserve">способностей, формирование у воспитанника умения и желания учиться. </w:t>
      </w:r>
      <w:r w:rsidRPr="00A473FE">
        <w:rPr>
          <w:color w:val="000000"/>
        </w:rPr>
        <w:t xml:space="preserve">Воспитанники приобретают навыки </w:t>
      </w:r>
      <w:proofErr w:type="spellStart"/>
      <w:r w:rsidRPr="00A473FE">
        <w:rPr>
          <w:color w:val="000000"/>
        </w:rPr>
        <w:t>фонематически</w:t>
      </w:r>
      <w:proofErr w:type="spellEnd"/>
      <w:r w:rsidRPr="00A473FE">
        <w:rPr>
          <w:color w:val="000000"/>
        </w:rPr>
        <w:t xml:space="preserve"> правильной разговорной речи, </w:t>
      </w:r>
      <w:r w:rsidRPr="00A473FE">
        <w:rPr>
          <w:color w:val="000000"/>
          <w:spacing w:val="3"/>
        </w:rPr>
        <w:t xml:space="preserve">расширяют лексический запас, учатся грамматически правильно оформлять </w:t>
      </w:r>
      <w:r w:rsidRPr="00A473FE">
        <w:rPr>
          <w:color w:val="000000"/>
          <w:spacing w:val="-3"/>
        </w:rPr>
        <w:t xml:space="preserve">высказывания. </w:t>
      </w:r>
      <w:r w:rsidRPr="00A473FE">
        <w:rPr>
          <w:color w:val="000000"/>
        </w:rPr>
        <w:t xml:space="preserve">Программа коррекционно-развивающего курса с учащимися с ОНР рассчитана на 4 года обучения, в форме индивидуальных (от 1 до 3 раз в неделю), подгрупповых (от 1 </w:t>
      </w:r>
      <w:proofErr w:type="gramStart"/>
      <w:r w:rsidRPr="00A473FE">
        <w:rPr>
          <w:color w:val="000000"/>
        </w:rPr>
        <w:t>до</w:t>
      </w:r>
      <w:proofErr w:type="gramEnd"/>
      <w:r w:rsidRPr="00A473FE">
        <w:rPr>
          <w:color w:val="000000"/>
        </w:rPr>
        <w:t xml:space="preserve"> 3 </w:t>
      </w:r>
      <w:proofErr w:type="gramStart"/>
      <w:r w:rsidRPr="00A473FE">
        <w:rPr>
          <w:color w:val="000000"/>
        </w:rPr>
        <w:t>раз</w:t>
      </w:r>
      <w:proofErr w:type="gramEnd"/>
      <w:r w:rsidRPr="00A473FE">
        <w:rPr>
          <w:color w:val="000000"/>
        </w:rPr>
        <w:t xml:space="preserve"> в неделю) наполняемостью 2-5 человек, и фронтальных занятий не менее двух-трех раз в неделю наполняемостью 10-12 человек, во внеурочное время. В процессе коррекционного обучения ведется система учета специфических ошибок в устной речи и при письме – отдельно на каждого ученика – по всем скомплектованным группам, что в свою очередь позволяет в дальнейшей работе вычленить в таком «речевом профиле» каждой группы общее и индивидуальное и в соответствии с этим строить коррекционное обучение.</w:t>
      </w:r>
    </w:p>
    <w:p w:rsidR="00D841E5" w:rsidRPr="00A473FE" w:rsidRDefault="00D841E5" w:rsidP="00CA1398">
      <w:pPr>
        <w:pStyle w:val="a8"/>
        <w:spacing w:line="276" w:lineRule="auto"/>
        <w:ind w:left="0"/>
        <w:jc w:val="both"/>
      </w:pPr>
      <w:r w:rsidRPr="00A473FE">
        <w:t xml:space="preserve">       </w:t>
      </w:r>
      <w:r w:rsidR="00332B96" w:rsidRPr="00A473FE">
        <w:t xml:space="preserve">Одним из ведущих направлений в работе учителя - логопеда является просвещение родителей.  Успешным проектом данного направления является университет для родителей «Учимся вместе» под руководством учителей </w:t>
      </w:r>
      <w:proofErr w:type="gramStart"/>
      <w:r w:rsidR="00332B96" w:rsidRPr="00A473FE">
        <w:t>–л</w:t>
      </w:r>
      <w:proofErr w:type="gramEnd"/>
      <w:r w:rsidR="00332B96" w:rsidRPr="00A473FE">
        <w:t xml:space="preserve">огопеда высшей квалификационной категории  </w:t>
      </w:r>
      <w:proofErr w:type="spellStart"/>
      <w:r w:rsidR="00332B96" w:rsidRPr="00A473FE">
        <w:t>Болилой</w:t>
      </w:r>
      <w:proofErr w:type="spellEnd"/>
      <w:r w:rsidR="00332B96" w:rsidRPr="00A473FE">
        <w:t xml:space="preserve"> Г.Л. и </w:t>
      </w:r>
      <w:proofErr w:type="spellStart"/>
      <w:r w:rsidR="00332B96" w:rsidRPr="00A473FE">
        <w:t>Онучкиной</w:t>
      </w:r>
      <w:proofErr w:type="spellEnd"/>
      <w:r w:rsidR="00332B96" w:rsidRPr="00A473FE">
        <w:t xml:space="preserve"> М.В. На занятиях  родители получают все необходимые рекомендации и дидактические материалы. Такая совместная деятельность позволяет родителям участвовать в коррекционно-развивающей работе и видеть динамику развития речи своих детей. Менее ответственных родителей такая система дисциплинирует и заставляет повернуться лицом к проблемам ребенка. С рекомендациями, играми, упражнениями, </w:t>
      </w:r>
      <w:proofErr w:type="spellStart"/>
      <w:proofErr w:type="gramStart"/>
      <w:r w:rsidR="00332B96" w:rsidRPr="00A473FE">
        <w:t>мульти-медиа</w:t>
      </w:r>
      <w:proofErr w:type="spellEnd"/>
      <w:proofErr w:type="gramEnd"/>
      <w:r w:rsidR="00332B96" w:rsidRPr="00A473FE">
        <w:t xml:space="preserve"> ресурсами для занятий, планами работы и расписаниями консультаций родители могут ознакомиться  на персональных сайтах классов, групп, а также на сайте образовательного учреждения.</w:t>
      </w:r>
    </w:p>
    <w:p w:rsidR="00050E14" w:rsidRPr="00A473FE" w:rsidRDefault="00050E14" w:rsidP="00CA1398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841E5" w:rsidRPr="00A473FE" w:rsidRDefault="004A0A51" w:rsidP="00CA1398">
      <w:pPr>
        <w:pStyle w:val="a8"/>
        <w:numPr>
          <w:ilvl w:val="0"/>
          <w:numId w:val="25"/>
        </w:numPr>
        <w:jc w:val="both"/>
        <w:rPr>
          <w:b/>
          <w:bCs/>
          <w:color w:val="000000"/>
        </w:rPr>
      </w:pPr>
      <w:r w:rsidRPr="00A473FE">
        <w:rPr>
          <w:b/>
          <w:bCs/>
          <w:color w:val="000000"/>
        </w:rPr>
        <w:t>Анализ усп</w:t>
      </w:r>
      <w:r w:rsidR="001C66FA" w:rsidRPr="00A473FE">
        <w:rPr>
          <w:b/>
          <w:bCs/>
          <w:color w:val="000000"/>
        </w:rPr>
        <w:t>еваемости и качества</w:t>
      </w:r>
      <w:r w:rsidR="00D841E5" w:rsidRPr="00A473FE">
        <w:rPr>
          <w:b/>
          <w:bCs/>
          <w:color w:val="000000"/>
        </w:rPr>
        <w:t>.</w:t>
      </w:r>
    </w:p>
    <w:p w:rsidR="00583EF3" w:rsidRPr="00A473FE" w:rsidRDefault="00583EF3" w:rsidP="00CA1398">
      <w:pPr>
        <w:pStyle w:val="a8"/>
        <w:ind w:left="1429"/>
        <w:jc w:val="both"/>
        <w:rPr>
          <w:bCs/>
        </w:rPr>
      </w:pPr>
    </w:p>
    <w:p w:rsidR="00D841E5" w:rsidRPr="00A473FE" w:rsidRDefault="00D841E5" w:rsidP="00CA13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</w:t>
      </w:r>
      <w:r w:rsidR="002E646C"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</w:t>
      </w: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sz w:val="24"/>
          <w:szCs w:val="24"/>
        </w:rPr>
        <w:t>В образовательном учреждении создана система мониторинга качества образования. Мониторинг проводится на основе Положения о системе внутреннего мониторинга качества образования. Основной задачей управленческой деятельности является контроль со стороны администрации за исполнением требований государственных образовательных стандартов. Содержание процедуры оценки качества образовательных результатов обучающихся включает в себя:</w:t>
      </w:r>
    </w:p>
    <w:p w:rsidR="00D841E5" w:rsidRPr="00A473FE" w:rsidRDefault="00D841E5" w:rsidP="00CA1398">
      <w:p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-промежуточную и текущую аттестацию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;</w:t>
      </w:r>
    </w:p>
    <w:p w:rsidR="00D841E5" w:rsidRPr="00A473FE" w:rsidRDefault="00D841E5" w:rsidP="00CA1398">
      <w:p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-мониторинговое исследование воспитанников «Готовность к обучению в школе и адаптация»;</w:t>
      </w:r>
    </w:p>
    <w:p w:rsidR="00D841E5" w:rsidRPr="00A473FE" w:rsidRDefault="00D841E5" w:rsidP="00CA1398">
      <w:p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-анализ уровня  адаптации обучающихся 1-ых классов;</w:t>
      </w:r>
    </w:p>
    <w:p w:rsidR="00D841E5" w:rsidRPr="00A473FE" w:rsidRDefault="00D841E5" w:rsidP="00CA1398">
      <w:p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-мониторинг речевого развития обучающихся</w:t>
      </w:r>
      <w:r w:rsidR="0088367C" w:rsidRPr="00A473FE">
        <w:rPr>
          <w:rFonts w:ascii="Times New Roman" w:hAnsi="Times New Roman" w:cs="Times New Roman"/>
          <w:sz w:val="24"/>
          <w:szCs w:val="24"/>
        </w:rPr>
        <w:t xml:space="preserve"> и воспитанников дошкольных групп</w:t>
      </w:r>
      <w:r w:rsidRPr="00A473FE">
        <w:rPr>
          <w:rFonts w:ascii="Times New Roman" w:hAnsi="Times New Roman" w:cs="Times New Roman"/>
          <w:sz w:val="24"/>
          <w:szCs w:val="24"/>
        </w:rPr>
        <w:t>;</w:t>
      </w:r>
    </w:p>
    <w:p w:rsidR="00D841E5" w:rsidRPr="00A473FE" w:rsidRDefault="00D841E5" w:rsidP="00CA1398">
      <w:p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-мониторинг физического развития обучающихся</w:t>
      </w:r>
      <w:r w:rsidR="0088367C" w:rsidRPr="00A473FE">
        <w:rPr>
          <w:rFonts w:ascii="Times New Roman" w:hAnsi="Times New Roman" w:cs="Times New Roman"/>
          <w:sz w:val="24"/>
          <w:szCs w:val="24"/>
        </w:rPr>
        <w:t xml:space="preserve"> и воспитанников дошкольных групп</w:t>
      </w:r>
      <w:r w:rsidRPr="00A473FE">
        <w:rPr>
          <w:rFonts w:ascii="Times New Roman" w:hAnsi="Times New Roman" w:cs="Times New Roman"/>
          <w:sz w:val="24"/>
          <w:szCs w:val="24"/>
        </w:rPr>
        <w:t>;</w:t>
      </w:r>
    </w:p>
    <w:p w:rsidR="00D841E5" w:rsidRPr="00A473FE" w:rsidRDefault="0088367C" w:rsidP="00CA1398">
      <w:p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-мониторинг </w:t>
      </w:r>
      <w:r w:rsidR="00D841E5" w:rsidRPr="00A473FE">
        <w:rPr>
          <w:rFonts w:ascii="Times New Roman" w:hAnsi="Times New Roman" w:cs="Times New Roman"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sz w:val="24"/>
          <w:szCs w:val="24"/>
        </w:rPr>
        <w:t xml:space="preserve">уровня овладения необходимыми навыками и умениями по образовательным областям воспитанниками дошкольных групп.  </w:t>
      </w:r>
    </w:p>
    <w:p w:rsidR="00583EF3" w:rsidRPr="00A473FE" w:rsidRDefault="00583EF3" w:rsidP="00CA1398">
      <w:p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66789" w:rsidRPr="00A473FE" w:rsidRDefault="00C66789" w:rsidP="00CA1398">
      <w:pPr>
        <w:keepNext/>
        <w:widowControl w:val="0"/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lastRenderedPageBreak/>
        <w:t>Организация образовательного процесса.</w:t>
      </w:r>
    </w:p>
    <w:p w:rsidR="00C66789" w:rsidRPr="00A473FE" w:rsidRDefault="00C66789" w:rsidP="00CA1398">
      <w:pPr>
        <w:pStyle w:val="Style16"/>
        <w:widowControl/>
        <w:spacing w:line="276" w:lineRule="auto"/>
        <w:ind w:firstLine="528"/>
        <w:rPr>
          <w:rStyle w:val="FontStyle110"/>
          <w:sz w:val="24"/>
          <w:szCs w:val="24"/>
        </w:rPr>
      </w:pPr>
      <w:r w:rsidRPr="00A473FE">
        <w:rPr>
          <w:rStyle w:val="FontStyle110"/>
          <w:sz w:val="24"/>
          <w:szCs w:val="24"/>
        </w:rPr>
        <w:t xml:space="preserve">По итогам анализа наблюдается полное выполнение учебного материала по всем предметам на всех ступенях обучения. Федеральный государственный образовательный стандарт реализуется в полном объеме по всем предметам. УМК по всем предметам соответствует перечню учебников допущенных МО и Н РФ к использованию в учебном процессе. </w:t>
      </w:r>
    </w:p>
    <w:p w:rsidR="00C66789" w:rsidRPr="00A473FE" w:rsidRDefault="00C66789" w:rsidP="00CA1398">
      <w:pPr>
        <w:pStyle w:val="a8"/>
        <w:spacing w:line="276" w:lineRule="auto"/>
        <w:ind w:left="0" w:firstLine="284"/>
        <w:jc w:val="both"/>
        <w:outlineLvl w:val="3"/>
        <w:rPr>
          <w:color w:val="000000"/>
        </w:rPr>
      </w:pPr>
      <w:r w:rsidRPr="00A473FE">
        <w:rPr>
          <w:rStyle w:val="FontStyle110"/>
          <w:sz w:val="24"/>
          <w:szCs w:val="24"/>
        </w:rPr>
        <w:t xml:space="preserve">Существующий в учреждении  благоприятный климат, правильная организация учебно-воспитательного процесса, многолетний опыт работы с детьми с тяжелыми нарушениями речи учителей, </w:t>
      </w:r>
      <w:r w:rsidRPr="00A473FE">
        <w:t>четкое взаимодействие специалистов и родителей, организация</w:t>
      </w:r>
      <w:r w:rsidRPr="00A473FE">
        <w:rPr>
          <w:rStyle w:val="FontStyle110"/>
          <w:sz w:val="24"/>
          <w:szCs w:val="24"/>
        </w:rPr>
        <w:t xml:space="preserve"> </w:t>
      </w:r>
      <w:r w:rsidRPr="00A473FE">
        <w:t xml:space="preserve">систематического контроля со стороны всех специалистов и родителей </w:t>
      </w:r>
      <w:r w:rsidRPr="00A473FE">
        <w:rPr>
          <w:rStyle w:val="FontStyle110"/>
          <w:sz w:val="24"/>
          <w:szCs w:val="24"/>
        </w:rPr>
        <w:t>способствуют получению положительных  результатов образовательной деятельности к завершению дошкольного уровня образования.</w:t>
      </w:r>
    </w:p>
    <w:p w:rsidR="00CA1398" w:rsidRPr="00A473FE" w:rsidRDefault="00CA1398" w:rsidP="00CA13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Итоги мониторинга овладения необходимыми навыками и умениями по образовательным областям воспитанниками дошкольных групп.</w:t>
      </w:r>
    </w:p>
    <w:p w:rsidR="00CA1398" w:rsidRPr="00A473FE" w:rsidRDefault="00CA1398" w:rsidP="00CA1398">
      <w:pPr>
        <w:pStyle w:val="11"/>
        <w:shd w:val="clear" w:color="auto" w:fill="auto"/>
        <w:spacing w:before="0" w:line="276" w:lineRule="auto"/>
        <w:ind w:right="-59" w:firstLine="708"/>
        <w:rPr>
          <w:sz w:val="24"/>
          <w:szCs w:val="24"/>
        </w:rPr>
      </w:pPr>
      <w:r w:rsidRPr="00A473FE">
        <w:rPr>
          <w:sz w:val="24"/>
          <w:szCs w:val="24"/>
        </w:rPr>
        <w:t xml:space="preserve">Оценка  качества педагогического процесса и уровня овладения дошкольниками необходимыми навыками и умениями по образовательным областям  </w:t>
      </w:r>
      <w:proofErr w:type="gramStart"/>
      <w:r w:rsidRPr="00A473FE">
        <w:rPr>
          <w:color w:val="000000"/>
          <w:sz w:val="24"/>
          <w:szCs w:val="24"/>
        </w:rPr>
        <w:t>на конец</w:t>
      </w:r>
      <w:proofErr w:type="gramEnd"/>
      <w:r w:rsidRPr="00A473FE">
        <w:rPr>
          <w:color w:val="000000"/>
          <w:sz w:val="24"/>
          <w:szCs w:val="24"/>
        </w:rPr>
        <w:t xml:space="preserve">  2018 – 2019</w:t>
      </w:r>
      <w:r w:rsidRPr="00A473FE">
        <w:rPr>
          <w:sz w:val="24"/>
          <w:szCs w:val="24"/>
        </w:rPr>
        <w:t xml:space="preserve"> учебного года</w:t>
      </w:r>
      <w:r w:rsidRPr="00A473FE">
        <w:rPr>
          <w:color w:val="000000"/>
          <w:sz w:val="24"/>
          <w:szCs w:val="24"/>
        </w:rPr>
        <w:t xml:space="preserve"> проведён</w:t>
      </w:r>
      <w:r w:rsidRPr="00A473FE">
        <w:rPr>
          <w:sz w:val="24"/>
          <w:szCs w:val="24"/>
        </w:rPr>
        <w:t xml:space="preserve"> на основании годового плана, приказа ОУ № 53 от 22.04.2019 г. Обследованием охвачено 83 ребенка с 4 до 7 лет.</w:t>
      </w:r>
      <w:r w:rsidRPr="00A473FE">
        <w:rPr>
          <w:rStyle w:val="aff4"/>
          <w:rFonts w:eastAsiaTheme="minorHAnsi"/>
          <w:sz w:val="24"/>
          <w:szCs w:val="24"/>
        </w:rPr>
        <w:t xml:space="preserve"> </w:t>
      </w:r>
    </w:p>
    <w:p w:rsidR="00CA1398" w:rsidRPr="00A473FE" w:rsidRDefault="00CA1398" w:rsidP="00CA1398">
      <w:pPr>
        <w:pStyle w:val="32"/>
        <w:shd w:val="clear" w:color="auto" w:fill="auto"/>
        <w:spacing w:before="0" w:after="0" w:line="276" w:lineRule="auto"/>
        <w:ind w:right="-59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Задачи</w:t>
      </w:r>
      <w:r w:rsidRPr="00A473F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A1398" w:rsidRPr="00A473FE" w:rsidRDefault="00CA1398" w:rsidP="00CA1398">
      <w:pPr>
        <w:pStyle w:val="11"/>
        <w:numPr>
          <w:ilvl w:val="0"/>
          <w:numId w:val="26"/>
        </w:numPr>
        <w:shd w:val="clear" w:color="auto" w:fill="auto"/>
        <w:spacing w:before="0" w:line="276" w:lineRule="auto"/>
        <w:ind w:firstLine="0"/>
        <w:rPr>
          <w:sz w:val="24"/>
          <w:szCs w:val="24"/>
        </w:rPr>
      </w:pPr>
      <w:r w:rsidRPr="00A473FE">
        <w:rPr>
          <w:sz w:val="24"/>
          <w:szCs w:val="24"/>
        </w:rPr>
        <w:t>выявить уровень качества педагогического процесса;</w:t>
      </w:r>
    </w:p>
    <w:p w:rsidR="00CA1398" w:rsidRPr="00A473FE" w:rsidRDefault="00CA1398" w:rsidP="00CA1398">
      <w:pPr>
        <w:pStyle w:val="11"/>
        <w:numPr>
          <w:ilvl w:val="0"/>
          <w:numId w:val="26"/>
        </w:numPr>
        <w:shd w:val="clear" w:color="auto" w:fill="auto"/>
        <w:spacing w:before="0" w:line="276" w:lineRule="auto"/>
        <w:ind w:firstLine="0"/>
        <w:rPr>
          <w:sz w:val="24"/>
          <w:szCs w:val="24"/>
        </w:rPr>
      </w:pPr>
      <w:r w:rsidRPr="00A473FE">
        <w:rPr>
          <w:sz w:val="24"/>
          <w:szCs w:val="24"/>
        </w:rPr>
        <w:t xml:space="preserve">выявить уровень овладения воспитанниками навыками и умениями по образовательным областям </w:t>
      </w:r>
    </w:p>
    <w:p w:rsidR="00CA1398" w:rsidRPr="00A473FE" w:rsidRDefault="00CA1398" w:rsidP="00CA1398">
      <w:pPr>
        <w:pStyle w:val="11"/>
        <w:numPr>
          <w:ilvl w:val="0"/>
          <w:numId w:val="26"/>
        </w:numPr>
        <w:shd w:val="clear" w:color="auto" w:fill="auto"/>
        <w:tabs>
          <w:tab w:val="left" w:pos="508"/>
        </w:tabs>
        <w:spacing w:before="0" w:line="276" w:lineRule="auto"/>
        <w:ind w:firstLine="0"/>
        <w:rPr>
          <w:sz w:val="24"/>
          <w:szCs w:val="24"/>
        </w:rPr>
      </w:pPr>
      <w:r w:rsidRPr="00A473FE">
        <w:rPr>
          <w:sz w:val="24"/>
          <w:szCs w:val="24"/>
        </w:rPr>
        <w:t xml:space="preserve">выявить уровень речевого развития. </w:t>
      </w:r>
    </w:p>
    <w:p w:rsidR="00CA1398" w:rsidRPr="00A473FE" w:rsidRDefault="00CA1398" w:rsidP="00CA1398">
      <w:pPr>
        <w:pStyle w:val="a8"/>
        <w:ind w:left="0"/>
        <w:jc w:val="both"/>
      </w:pPr>
      <w:r w:rsidRPr="00A473FE">
        <w:t xml:space="preserve">Диагностика уровня развития детей в образовательной области социально - </w:t>
      </w:r>
      <w:proofErr w:type="gramStart"/>
      <w:r w:rsidRPr="00A473FE">
        <w:t>коммуникативное</w:t>
      </w:r>
      <w:proofErr w:type="gramEnd"/>
      <w:r w:rsidRPr="00A473FE">
        <w:t xml:space="preserve">  развития  показал:</w:t>
      </w:r>
    </w:p>
    <w:p w:rsidR="00CA1398" w:rsidRPr="00A473FE" w:rsidRDefault="00CA1398" w:rsidP="00CA1398">
      <w:pPr>
        <w:pStyle w:val="a8"/>
        <w:ind w:left="0"/>
        <w:jc w:val="both"/>
      </w:pPr>
      <w:r w:rsidRPr="00A473FE">
        <w:t xml:space="preserve"> хороший уровень развития  - 27 д. – 33%, в 2018  году- 31 детей (37%)</w:t>
      </w:r>
    </w:p>
    <w:p w:rsidR="00CA1398" w:rsidRPr="00A473FE" w:rsidRDefault="00CA1398" w:rsidP="00CA1398">
      <w:pPr>
        <w:pStyle w:val="a8"/>
        <w:ind w:left="0"/>
        <w:jc w:val="both"/>
      </w:pPr>
      <w:r w:rsidRPr="00A473FE">
        <w:t>средний уровень- 44 д.  – 54%, в 2018  году 40 детей (48%)</w:t>
      </w:r>
    </w:p>
    <w:p w:rsidR="00CA1398" w:rsidRPr="00A473FE" w:rsidRDefault="00CA1398" w:rsidP="00CA1398">
      <w:pPr>
        <w:pStyle w:val="a8"/>
        <w:ind w:left="0"/>
        <w:jc w:val="both"/>
      </w:pPr>
      <w:r w:rsidRPr="00A473FE">
        <w:t>низкий уровень показали -10д. -12%, в 2018  году 12 детей (14%)</w:t>
      </w:r>
    </w:p>
    <w:p w:rsidR="00CA1398" w:rsidRPr="00A473FE" w:rsidRDefault="00CA1398" w:rsidP="00CA139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Анализ показателей в </w:t>
      </w:r>
      <w:r w:rsidRPr="00A473FE">
        <w:rPr>
          <w:rFonts w:ascii="Times New Roman" w:hAnsi="Times New Roman" w:cs="Times New Roman"/>
          <w:b/>
          <w:sz w:val="24"/>
          <w:szCs w:val="24"/>
        </w:rPr>
        <w:t>образовательной области «Познавательное развитие»</w:t>
      </w:r>
      <w:r w:rsidRPr="00A473FE">
        <w:rPr>
          <w:rFonts w:ascii="Times New Roman" w:hAnsi="Times New Roman" w:cs="Times New Roman"/>
          <w:sz w:val="24"/>
          <w:szCs w:val="24"/>
        </w:rPr>
        <w:t xml:space="preserve"> находится в основном на среднем уровне. </w:t>
      </w:r>
    </w:p>
    <w:p w:rsidR="00CA1398" w:rsidRPr="00A473FE" w:rsidRDefault="00CA1398" w:rsidP="00CA13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Хороший уровень показали- 19  -23%,  </w:t>
      </w:r>
      <w:r w:rsidRPr="00A473FE">
        <w:rPr>
          <w:rFonts w:ascii="Times New Roman" w:hAnsi="Times New Roman" w:cs="Times New Roman"/>
          <w:b/>
          <w:sz w:val="24"/>
          <w:szCs w:val="24"/>
        </w:rPr>
        <w:t>в 2018  году</w:t>
      </w:r>
      <w:r w:rsidRPr="00A473FE">
        <w:rPr>
          <w:rFonts w:ascii="Times New Roman" w:hAnsi="Times New Roman" w:cs="Times New Roman"/>
          <w:sz w:val="24"/>
          <w:szCs w:val="24"/>
        </w:rPr>
        <w:t xml:space="preserve"> 27 детей (33%)</w:t>
      </w:r>
    </w:p>
    <w:p w:rsidR="00CA1398" w:rsidRPr="00A473FE" w:rsidRDefault="00CA1398" w:rsidP="00CA13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Средний уровень –53 -65%,  </w:t>
      </w:r>
      <w:r w:rsidRPr="00A473FE">
        <w:rPr>
          <w:rFonts w:ascii="Times New Roman" w:hAnsi="Times New Roman" w:cs="Times New Roman"/>
          <w:b/>
          <w:sz w:val="24"/>
          <w:szCs w:val="24"/>
        </w:rPr>
        <w:t>в  2018  году</w:t>
      </w:r>
      <w:r w:rsidRPr="00A473FE">
        <w:rPr>
          <w:rFonts w:ascii="Times New Roman" w:hAnsi="Times New Roman" w:cs="Times New Roman"/>
          <w:sz w:val="24"/>
          <w:szCs w:val="24"/>
        </w:rPr>
        <w:t xml:space="preserve"> 38 детей (46%)</w:t>
      </w:r>
    </w:p>
    <w:p w:rsidR="00CA1398" w:rsidRPr="006028AD" w:rsidRDefault="00CA1398" w:rsidP="006028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Низкий уровень – 9 -11%, </w:t>
      </w:r>
      <w:r w:rsidRPr="00A473FE">
        <w:rPr>
          <w:rFonts w:ascii="Times New Roman" w:hAnsi="Times New Roman" w:cs="Times New Roman"/>
          <w:b/>
          <w:sz w:val="24"/>
          <w:szCs w:val="24"/>
        </w:rPr>
        <w:t>в 2018  году</w:t>
      </w:r>
      <w:r w:rsidRPr="00A473FE">
        <w:rPr>
          <w:rFonts w:ascii="Times New Roman" w:hAnsi="Times New Roman" w:cs="Times New Roman"/>
          <w:sz w:val="24"/>
          <w:szCs w:val="24"/>
        </w:rPr>
        <w:t xml:space="preserve"> 18 детей (21%)</w:t>
      </w:r>
    </w:p>
    <w:p w:rsidR="00CA1398" w:rsidRPr="00A473FE" w:rsidRDefault="00CA1398" w:rsidP="00CA1398">
      <w:pPr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73FE">
        <w:rPr>
          <w:rFonts w:ascii="Times New Roman" w:hAnsi="Times New Roman" w:cs="Times New Roman"/>
          <w:b/>
          <w:sz w:val="24"/>
          <w:szCs w:val="24"/>
          <w:u w:val="single"/>
        </w:rPr>
        <w:t>Данные по группам</w:t>
      </w:r>
    </w:p>
    <w:p w:rsidR="00CA1398" w:rsidRPr="00A473FE" w:rsidRDefault="00CA1398" w:rsidP="00CA1398">
      <w:pPr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73FE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>
            <wp:extent cx="5046345" cy="1837690"/>
            <wp:effectExtent l="0" t="0" r="0" b="0"/>
            <wp:docPr id="6" name="Объект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CA1398" w:rsidRPr="00A473FE" w:rsidRDefault="00CA1398" w:rsidP="00CA139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Диагностика развития детей  </w:t>
      </w:r>
      <w:r w:rsidRPr="00A473FE">
        <w:rPr>
          <w:rFonts w:ascii="Times New Roman" w:hAnsi="Times New Roman" w:cs="Times New Roman"/>
          <w:b/>
          <w:sz w:val="24"/>
          <w:szCs w:val="24"/>
        </w:rPr>
        <w:t>по образовательной области «Речевое развитие».</w:t>
      </w:r>
      <w:r w:rsidRPr="00A473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1398" w:rsidRPr="00A473FE" w:rsidRDefault="00CA1398" w:rsidP="00CA139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lastRenderedPageBreak/>
        <w:t xml:space="preserve">С хорошим уровнем развития –19- 23%, </w:t>
      </w:r>
      <w:r w:rsidRPr="00A473FE">
        <w:rPr>
          <w:rFonts w:ascii="Times New Roman" w:hAnsi="Times New Roman" w:cs="Times New Roman"/>
          <w:b/>
          <w:sz w:val="24"/>
          <w:szCs w:val="24"/>
        </w:rPr>
        <w:t>в 2018  году</w:t>
      </w:r>
      <w:r w:rsidRPr="00A473FE">
        <w:rPr>
          <w:rFonts w:ascii="Times New Roman" w:hAnsi="Times New Roman" w:cs="Times New Roman"/>
          <w:sz w:val="24"/>
          <w:szCs w:val="24"/>
        </w:rPr>
        <w:t xml:space="preserve"> 17 детей (20%)</w:t>
      </w:r>
    </w:p>
    <w:p w:rsidR="00CA1398" w:rsidRPr="00A473FE" w:rsidRDefault="00CA1398" w:rsidP="00CA139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Средний уровень- 36-44%, - </w:t>
      </w:r>
      <w:r w:rsidRPr="00A473FE">
        <w:rPr>
          <w:rFonts w:ascii="Times New Roman" w:hAnsi="Times New Roman" w:cs="Times New Roman"/>
          <w:b/>
          <w:sz w:val="24"/>
          <w:szCs w:val="24"/>
        </w:rPr>
        <w:t>в 2018  году</w:t>
      </w:r>
      <w:r w:rsidRPr="00A473FE">
        <w:rPr>
          <w:rFonts w:ascii="Times New Roman" w:hAnsi="Times New Roman" w:cs="Times New Roman"/>
          <w:sz w:val="24"/>
          <w:szCs w:val="24"/>
        </w:rPr>
        <w:t xml:space="preserve"> 43 детей (52%)</w:t>
      </w:r>
    </w:p>
    <w:p w:rsidR="00CA1398" w:rsidRPr="00A473FE" w:rsidRDefault="00CA1398" w:rsidP="00CA139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Низкий уровень- 26- 32%, </w:t>
      </w:r>
      <w:r w:rsidRPr="00A473FE">
        <w:rPr>
          <w:rFonts w:ascii="Times New Roman" w:hAnsi="Times New Roman" w:cs="Times New Roman"/>
          <w:b/>
          <w:sz w:val="24"/>
          <w:szCs w:val="24"/>
        </w:rPr>
        <w:t>в 2018  году</w:t>
      </w:r>
      <w:r w:rsidRPr="00A473FE">
        <w:rPr>
          <w:rFonts w:ascii="Times New Roman" w:hAnsi="Times New Roman" w:cs="Times New Roman"/>
          <w:sz w:val="24"/>
          <w:szCs w:val="24"/>
        </w:rPr>
        <w:t xml:space="preserve"> 23 (28%).</w:t>
      </w:r>
    </w:p>
    <w:p w:rsidR="00CA1398" w:rsidRPr="00A473FE" w:rsidRDefault="00CA1398" w:rsidP="00CA139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73FE">
        <w:rPr>
          <w:rFonts w:ascii="Times New Roman" w:hAnsi="Times New Roman" w:cs="Times New Roman"/>
          <w:b/>
          <w:sz w:val="24"/>
          <w:szCs w:val="24"/>
          <w:u w:val="single"/>
        </w:rPr>
        <w:t>Показатели по группам</w:t>
      </w:r>
    </w:p>
    <w:p w:rsidR="00CA1398" w:rsidRPr="00A473FE" w:rsidRDefault="00CA1398" w:rsidP="00CA1398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473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59120" cy="2018665"/>
            <wp:effectExtent l="0" t="0" r="0" b="0"/>
            <wp:docPr id="7" name="Объект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1398" w:rsidRPr="00A473FE" w:rsidRDefault="00CA1398" w:rsidP="00CA139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Анализ развития детей в данной области остается на уровне ниже среднего, что объясняется особенностями развития детей и имеющимися речевыми нарушениями. </w:t>
      </w:r>
    </w:p>
    <w:p w:rsidR="00CA1398" w:rsidRPr="00A473FE" w:rsidRDefault="00CA1398" w:rsidP="00CA139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Результаты обследования индивидуального развития воспитанников дошкольных групп учителям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логопедами показывает, что показатели по связной речи, слоговой структуре речи, грамматическому строю остаются низкими, что подтверждает уровень речевых нарушений детей.</w:t>
      </w:r>
    </w:p>
    <w:p w:rsidR="00CA1398" w:rsidRPr="00A473FE" w:rsidRDefault="00CA1398" w:rsidP="00CA139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Сравнительная диагностика состояния речевых и неречевых психологических функций в дошкольных группах за 2018-2019 учебный год</w:t>
      </w:r>
    </w:p>
    <w:tbl>
      <w:tblPr>
        <w:tblW w:w="9794" w:type="dxa"/>
        <w:tblInd w:w="95" w:type="dxa"/>
        <w:tblLayout w:type="fixed"/>
        <w:tblLook w:val="04A0"/>
      </w:tblPr>
      <w:tblGrid>
        <w:gridCol w:w="1431"/>
        <w:gridCol w:w="1276"/>
        <w:gridCol w:w="1134"/>
        <w:gridCol w:w="852"/>
        <w:gridCol w:w="850"/>
        <w:gridCol w:w="992"/>
        <w:gridCol w:w="850"/>
        <w:gridCol w:w="850"/>
        <w:gridCol w:w="709"/>
        <w:gridCol w:w="850"/>
      </w:tblGrid>
      <w:tr w:rsidR="00CA1398" w:rsidRPr="00A473FE" w:rsidTr="00320E85">
        <w:trPr>
          <w:cantSplit/>
          <w:trHeight w:val="2387"/>
        </w:trPr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CA1398" w:rsidRPr="00A473FE" w:rsidRDefault="00CA1398" w:rsidP="00CA1398">
            <w:pPr>
              <w:ind w:left="113" w:right="113"/>
              <w:jc w:val="both"/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периоды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CA1398" w:rsidRPr="00A473FE" w:rsidRDefault="00CA1398" w:rsidP="00CA1398">
            <w:pPr>
              <w:ind w:left="113" w:right="113"/>
              <w:jc w:val="both"/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Состояние неречевых психологических функций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CA1398" w:rsidRPr="00A473FE" w:rsidRDefault="00CA1398" w:rsidP="00CA1398">
            <w:pPr>
              <w:ind w:left="113" w:right="113"/>
              <w:jc w:val="both"/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Импрессивная</w:t>
            </w:r>
            <w:proofErr w:type="spellEnd"/>
            <w:r w:rsidRPr="00A473FE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 речь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CA1398" w:rsidRPr="00A473FE" w:rsidRDefault="00CA1398" w:rsidP="00CA1398">
            <w:pPr>
              <w:ind w:left="113" w:right="113"/>
              <w:jc w:val="both"/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Активный словарь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CA1398" w:rsidRPr="00A473FE" w:rsidRDefault="00CA1398" w:rsidP="00CA1398">
            <w:pPr>
              <w:ind w:left="113" w:right="113"/>
              <w:jc w:val="both"/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Состояние грамматического строя речи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CA1398" w:rsidRPr="00A473FE" w:rsidRDefault="00CA1398" w:rsidP="00CA1398">
            <w:pPr>
              <w:ind w:left="113" w:right="113"/>
              <w:jc w:val="both"/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Состояние связной речи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CA1398" w:rsidRPr="00A473FE" w:rsidRDefault="00CA1398" w:rsidP="00CA1398">
            <w:pPr>
              <w:ind w:left="113" w:right="113"/>
              <w:jc w:val="both"/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Состояние фонетической стороны речи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CA1398" w:rsidRPr="00A473FE" w:rsidRDefault="00CA1398" w:rsidP="00CA1398">
            <w:pPr>
              <w:ind w:left="113" w:right="113"/>
              <w:jc w:val="both"/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Состояние фонематического восприятия, навыков фонематического анализа и синтеза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CA1398" w:rsidRPr="00A473FE" w:rsidRDefault="00CA1398" w:rsidP="00CA1398">
            <w:pPr>
              <w:ind w:left="113" w:right="113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% успешности </w:t>
            </w:r>
          </w:p>
        </w:tc>
      </w:tr>
      <w:tr w:rsidR="00CA1398" w:rsidRPr="00A473FE" w:rsidTr="00320E85">
        <w:trPr>
          <w:trHeight w:val="276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Подготовительная группа №1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86,6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79,8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48,7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58,6</w:t>
            </w:r>
          </w:p>
        </w:tc>
      </w:tr>
      <w:tr w:rsidR="00CA1398" w:rsidRPr="00A473FE" w:rsidTr="00320E85">
        <w:trPr>
          <w:trHeight w:val="224"/>
        </w:trPr>
        <w:tc>
          <w:tcPr>
            <w:tcW w:w="14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94,5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80,8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57,6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57,6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71,4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CA1398" w:rsidRPr="00A473FE" w:rsidTr="00320E85">
        <w:trPr>
          <w:trHeight w:val="318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16,8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16,5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22,7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15,4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Старшая группа №2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</w:tr>
      <w:tr w:rsidR="00CA1398" w:rsidRPr="00A473FE" w:rsidTr="00320E85">
        <w:trPr>
          <w:trHeight w:val="286"/>
        </w:trPr>
        <w:tc>
          <w:tcPr>
            <w:tcW w:w="14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Старшая группа №3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89,2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88,5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47,5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76,8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96,9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96,4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57,8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87,3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7,7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10,3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90,9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93,8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67,6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62,7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45,8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69,1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68,7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58,2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93,4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96,8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71,9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67,4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60,1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86,8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80,4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79,5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2,5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4,3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4,7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14,3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17,7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11,7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iCs/>
                <w:sz w:val="24"/>
                <w:szCs w:val="24"/>
              </w:rPr>
              <w:t>21,3</w:t>
            </w:r>
          </w:p>
        </w:tc>
      </w:tr>
      <w:tr w:rsidR="00CA1398" w:rsidRPr="00A473FE" w:rsidTr="00320E85">
        <w:trPr>
          <w:trHeight w:val="368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Средняя группа №5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Средняя группа №6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73,7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75,5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18,9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16,8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26,3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32,1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54,1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90,9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93,8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77,8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53,3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44,2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57,2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62,2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80,9</w:t>
            </w:r>
          </w:p>
        </w:tc>
      </w:tr>
      <w:tr w:rsidR="00CA1398" w:rsidRPr="00A473FE" w:rsidTr="00320E85">
        <w:trPr>
          <w:trHeight w:val="420"/>
        </w:trPr>
        <w:tc>
          <w:tcPr>
            <w:tcW w:w="14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17,2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18,3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44,5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34,4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27,4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30,9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30,1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1398" w:rsidRPr="00A473FE" w:rsidRDefault="00CA1398" w:rsidP="00CA13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26,8</w:t>
            </w:r>
          </w:p>
        </w:tc>
      </w:tr>
    </w:tbl>
    <w:p w:rsidR="00CA1398" w:rsidRPr="00A473FE" w:rsidRDefault="00CA1398" w:rsidP="00CA139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A1398" w:rsidRPr="00A473FE" w:rsidRDefault="00CA1398" w:rsidP="00CA139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73FE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>
            <wp:extent cx="5659120" cy="1466215"/>
            <wp:effectExtent l="0" t="0" r="0" b="0"/>
            <wp:docPr id="35" name="Объект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CA1398" w:rsidRPr="00A473FE" w:rsidRDefault="00CA1398" w:rsidP="00CA1398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98" w:rsidRPr="00A473FE" w:rsidRDefault="00CA1398" w:rsidP="00CA1398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98" w:rsidRPr="00A473FE" w:rsidRDefault="00CA1398" w:rsidP="00CA1398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98" w:rsidRPr="00A473FE" w:rsidRDefault="00CA1398" w:rsidP="00CA1398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1398" w:rsidRPr="00A473FE" w:rsidRDefault="00CA1398" w:rsidP="00CA1398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Динамика состояния речевых и неречевых психологических функций в дошкольных группах.</w:t>
      </w:r>
    </w:p>
    <w:p w:rsidR="00CA1398" w:rsidRPr="00A473FE" w:rsidRDefault="00CA1398" w:rsidP="00CA1398">
      <w:pPr>
        <w:ind w:left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473FE">
        <w:rPr>
          <w:rFonts w:ascii="Times New Roman" w:hAnsi="Times New Roman" w:cs="Times New Roman"/>
          <w:noProof/>
          <w:sz w:val="24"/>
          <w:szCs w:val="24"/>
          <w:u w:val="single"/>
        </w:rPr>
        <w:drawing>
          <wp:inline distT="0" distB="0" distL="0" distR="0">
            <wp:extent cx="5659120" cy="1837690"/>
            <wp:effectExtent l="0" t="0" r="0" b="0"/>
            <wp:docPr id="36" name="Объект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CA1398" w:rsidRPr="00A473FE" w:rsidRDefault="00CA1398" w:rsidP="00CA139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lastRenderedPageBreak/>
        <w:t>Как видно из диаграммы наибольшая положительная динамика наблюдается в средних группах, что означает эффективность организации образовательной деятельности. Наибольшие показатели по развитию грамматического строя речи в средней группе №5, по развитию активного словаря в средней группе №6.</w:t>
      </w:r>
    </w:p>
    <w:p w:rsidR="00CA1398" w:rsidRPr="00A473FE" w:rsidRDefault="00CA1398" w:rsidP="00CA139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Диагностика стартового уровня воспитанников подготовительных к школе дала  возможность выделить четыре параметра психического развития в соответствии с новыми требованиями к результатам образования,  в связи с введением ФГОС: </w:t>
      </w:r>
    </w:p>
    <w:p w:rsidR="00CA1398" w:rsidRPr="00A473FE" w:rsidRDefault="00CA1398" w:rsidP="00CA13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регуляторного компонента деятельности в целом;</w:t>
      </w:r>
    </w:p>
    <w:p w:rsidR="00CA1398" w:rsidRPr="00A473FE" w:rsidRDefault="00CA1398" w:rsidP="00CA13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собственно предпосылки к учебной деятельности;  </w:t>
      </w:r>
    </w:p>
    <w:p w:rsidR="00CA1398" w:rsidRPr="00A473FE" w:rsidRDefault="00CA1398" w:rsidP="00CA13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пространственных представлений; </w:t>
      </w:r>
    </w:p>
    <w:p w:rsidR="00583EF3" w:rsidRPr="00A473FE" w:rsidRDefault="00CA1398" w:rsidP="00CA139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особенности мыслительной деятельности</w:t>
      </w:r>
      <w:r w:rsidRPr="00A473FE">
        <w:rPr>
          <w:rFonts w:ascii="Times New Roman" w:hAnsi="Times New Roman" w:cs="Times New Roman"/>
          <w:b/>
          <w:sz w:val="24"/>
          <w:szCs w:val="24"/>
        </w:rPr>
        <w:t>.</w:t>
      </w:r>
    </w:p>
    <w:p w:rsidR="00C66789" w:rsidRPr="00A473FE" w:rsidRDefault="00C66789" w:rsidP="00C66789">
      <w:pPr>
        <w:pStyle w:val="a8"/>
        <w:spacing w:line="276" w:lineRule="auto"/>
        <w:jc w:val="center"/>
        <w:rPr>
          <w:b/>
        </w:rPr>
      </w:pPr>
      <w:r w:rsidRPr="00A473FE">
        <w:rPr>
          <w:b/>
        </w:rPr>
        <w:t>Результаты обучения во  2 – 4 классах</w:t>
      </w:r>
    </w:p>
    <w:tbl>
      <w:tblPr>
        <w:tblW w:w="9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210"/>
        <w:gridCol w:w="1135"/>
        <w:gridCol w:w="1275"/>
        <w:gridCol w:w="993"/>
        <w:gridCol w:w="1134"/>
        <w:gridCol w:w="992"/>
        <w:gridCol w:w="1698"/>
      </w:tblGrid>
      <w:tr w:rsidR="00C66789" w:rsidRPr="00A473FE" w:rsidTr="00F365CA">
        <w:trPr>
          <w:trHeight w:val="256"/>
        </w:trPr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 xml:space="preserve">Учебный год </w:t>
            </w:r>
          </w:p>
        </w:tc>
        <w:tc>
          <w:tcPr>
            <w:tcW w:w="72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>Русский язык</w:t>
            </w:r>
          </w:p>
        </w:tc>
      </w:tr>
      <w:tr w:rsidR="00C66789" w:rsidRPr="00A473FE" w:rsidTr="00F365CA">
        <w:trPr>
          <w:trHeight w:val="261"/>
        </w:trPr>
        <w:tc>
          <w:tcPr>
            <w:tcW w:w="2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 КЛАСС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3 КЛАСС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4 КЛАСС</w:t>
            </w:r>
          </w:p>
        </w:tc>
      </w:tr>
      <w:tr w:rsidR="00C66789" w:rsidRPr="00A473FE" w:rsidTr="00F365CA">
        <w:trPr>
          <w:trHeight w:val="542"/>
        </w:trPr>
        <w:tc>
          <w:tcPr>
            <w:tcW w:w="2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Усп</w:t>
            </w:r>
            <w:proofErr w:type="spellEnd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.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Качество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Усп</w:t>
            </w:r>
            <w:proofErr w:type="spellEnd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.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Качество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Усп</w:t>
            </w:r>
            <w:proofErr w:type="spellEnd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.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Качество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%</w:t>
            </w:r>
          </w:p>
        </w:tc>
      </w:tr>
      <w:tr w:rsidR="007E2640" w:rsidRPr="00A473FE" w:rsidTr="00F365CA">
        <w:trPr>
          <w:trHeight w:val="182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2016-2017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97,92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38,4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41,6</w:t>
            </w:r>
          </w:p>
        </w:tc>
      </w:tr>
      <w:tr w:rsidR="007E2640" w:rsidRPr="00A473FE" w:rsidTr="00F365CA">
        <w:trPr>
          <w:trHeight w:val="253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2017-2018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88,9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38,1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38,46</w:t>
            </w:r>
          </w:p>
        </w:tc>
      </w:tr>
      <w:tr w:rsidR="007E2640" w:rsidRPr="00A473FE" w:rsidTr="00F365CA">
        <w:trPr>
          <w:trHeight w:val="253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2018-2019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56,25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91,67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35,71</w:t>
            </w:r>
          </w:p>
        </w:tc>
      </w:tr>
    </w:tbl>
    <w:p w:rsidR="00C66789" w:rsidRPr="00A473FE" w:rsidRDefault="00C66789" w:rsidP="00583EF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206"/>
        <w:gridCol w:w="1133"/>
        <w:gridCol w:w="1275"/>
        <w:gridCol w:w="993"/>
        <w:gridCol w:w="1134"/>
        <w:gridCol w:w="1114"/>
        <w:gridCol w:w="1582"/>
      </w:tblGrid>
      <w:tr w:rsidR="00C66789" w:rsidRPr="00A473FE" w:rsidTr="00F365CA">
        <w:trPr>
          <w:trHeight w:val="213"/>
        </w:trPr>
        <w:tc>
          <w:tcPr>
            <w:tcW w:w="22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 xml:space="preserve">Учебный год </w:t>
            </w:r>
          </w:p>
        </w:tc>
        <w:tc>
          <w:tcPr>
            <w:tcW w:w="7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>Литературное чтение</w:t>
            </w:r>
          </w:p>
        </w:tc>
      </w:tr>
      <w:tr w:rsidR="00C66789" w:rsidRPr="00A473FE" w:rsidTr="00F365CA">
        <w:trPr>
          <w:trHeight w:val="262"/>
        </w:trPr>
        <w:tc>
          <w:tcPr>
            <w:tcW w:w="2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 КЛАСС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3 КЛАСС</w:t>
            </w: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4 КЛАСС</w:t>
            </w:r>
          </w:p>
        </w:tc>
      </w:tr>
      <w:tr w:rsidR="00C66789" w:rsidRPr="00A473FE" w:rsidTr="00F365CA">
        <w:trPr>
          <w:trHeight w:val="389"/>
        </w:trPr>
        <w:tc>
          <w:tcPr>
            <w:tcW w:w="2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Усп</w:t>
            </w:r>
            <w:proofErr w:type="spellEnd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.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Качество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Усп</w:t>
            </w:r>
            <w:proofErr w:type="spellEnd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.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Качество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%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Усп</w:t>
            </w:r>
            <w:proofErr w:type="spellEnd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.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Качество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%</w:t>
            </w:r>
          </w:p>
        </w:tc>
      </w:tr>
      <w:tr w:rsidR="007E2640" w:rsidRPr="00A473FE" w:rsidTr="00F365CA">
        <w:trPr>
          <w:trHeight w:val="243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2016-2017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81,2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69,2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83,3</w:t>
            </w:r>
          </w:p>
        </w:tc>
      </w:tr>
      <w:tr w:rsidR="007E2640" w:rsidRPr="00A473FE" w:rsidTr="00F365CA">
        <w:trPr>
          <w:trHeight w:val="261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2017-2018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59,26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22,22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46,2</w:t>
            </w:r>
          </w:p>
        </w:tc>
      </w:tr>
      <w:tr w:rsidR="007E2640" w:rsidRPr="00A473FE" w:rsidTr="00F365CA">
        <w:trPr>
          <w:trHeight w:val="261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2018-2019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87,2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45,8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</w:tbl>
    <w:p w:rsidR="00C66789" w:rsidRPr="00A473FE" w:rsidRDefault="00C66789" w:rsidP="00583EF3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9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08"/>
        <w:gridCol w:w="1201"/>
        <w:gridCol w:w="1208"/>
        <w:gridCol w:w="900"/>
        <w:gridCol w:w="1191"/>
        <w:gridCol w:w="1170"/>
        <w:gridCol w:w="1559"/>
      </w:tblGrid>
      <w:tr w:rsidR="00C66789" w:rsidRPr="00A473FE" w:rsidTr="00F365CA">
        <w:trPr>
          <w:trHeight w:val="289"/>
        </w:trPr>
        <w:tc>
          <w:tcPr>
            <w:tcW w:w="22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 xml:space="preserve">Учебный год 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>Развитие речи</w:t>
            </w:r>
          </w:p>
        </w:tc>
      </w:tr>
      <w:tr w:rsidR="00C66789" w:rsidRPr="00A473FE" w:rsidTr="00F365CA">
        <w:trPr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 КЛАСС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3 КЛАСС</w:t>
            </w:r>
          </w:p>
        </w:tc>
        <w:tc>
          <w:tcPr>
            <w:tcW w:w="2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4 КЛАСС</w:t>
            </w:r>
          </w:p>
        </w:tc>
      </w:tr>
      <w:tr w:rsidR="00C66789" w:rsidRPr="00A473FE" w:rsidTr="00F365CA">
        <w:trPr>
          <w:trHeight w:val="3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Усп</w:t>
            </w:r>
            <w:proofErr w:type="spellEnd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.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Качество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%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Усп</w:t>
            </w:r>
            <w:proofErr w:type="spellEnd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.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Качество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Усп</w:t>
            </w:r>
            <w:proofErr w:type="spellEnd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.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Качество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%</w:t>
            </w:r>
          </w:p>
        </w:tc>
      </w:tr>
      <w:tr w:rsidR="007E2640" w:rsidRPr="00A473FE" w:rsidTr="00F365CA">
        <w:trPr>
          <w:trHeight w:val="226"/>
        </w:trPr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2016-2017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95,6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86.9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46,1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41,6</w:t>
            </w:r>
          </w:p>
        </w:tc>
      </w:tr>
      <w:tr w:rsidR="007E2640" w:rsidRPr="00A473FE" w:rsidTr="00F365CA">
        <w:trPr>
          <w:trHeight w:val="343"/>
        </w:trPr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2017-2018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57,1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38,4</w:t>
            </w:r>
          </w:p>
        </w:tc>
      </w:tr>
      <w:tr w:rsidR="007E2640" w:rsidRPr="00A473FE" w:rsidTr="00F365CA">
        <w:trPr>
          <w:trHeight w:val="343"/>
        </w:trPr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2018-2019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56,25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</w:tbl>
    <w:p w:rsidR="00C66789" w:rsidRPr="00A473FE" w:rsidRDefault="00C66789" w:rsidP="00583EF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66789" w:rsidRPr="00A473FE" w:rsidRDefault="00C66789" w:rsidP="00583EF3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tbl>
      <w:tblPr>
        <w:tblW w:w="9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06"/>
        <w:gridCol w:w="1274"/>
        <w:gridCol w:w="1134"/>
        <w:gridCol w:w="1134"/>
        <w:gridCol w:w="1418"/>
        <w:gridCol w:w="850"/>
        <w:gridCol w:w="1421"/>
      </w:tblGrid>
      <w:tr w:rsidR="00C66789" w:rsidRPr="00A473FE" w:rsidTr="00F365CA">
        <w:trPr>
          <w:trHeight w:val="264"/>
        </w:trPr>
        <w:tc>
          <w:tcPr>
            <w:tcW w:w="22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 xml:space="preserve">Учебный год </w:t>
            </w:r>
          </w:p>
        </w:tc>
        <w:tc>
          <w:tcPr>
            <w:tcW w:w="7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>Математика</w:t>
            </w:r>
          </w:p>
        </w:tc>
      </w:tr>
      <w:tr w:rsidR="00C66789" w:rsidRPr="00A473FE" w:rsidTr="00F365CA">
        <w:trPr>
          <w:trHeight w:val="267"/>
        </w:trPr>
        <w:tc>
          <w:tcPr>
            <w:tcW w:w="2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 КЛАСС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3 КЛАСС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4 КЛАСС</w:t>
            </w:r>
          </w:p>
        </w:tc>
      </w:tr>
      <w:tr w:rsidR="00C66789" w:rsidRPr="00A473FE" w:rsidTr="00F365CA">
        <w:trPr>
          <w:trHeight w:val="557"/>
        </w:trPr>
        <w:tc>
          <w:tcPr>
            <w:tcW w:w="2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Усп</w:t>
            </w:r>
            <w:proofErr w:type="spellEnd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.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Качество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Усп</w:t>
            </w:r>
            <w:proofErr w:type="spellEnd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.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Качество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Усп</w:t>
            </w:r>
            <w:proofErr w:type="spellEnd"/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.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Качество</w:t>
            </w:r>
          </w:p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%</w:t>
            </w:r>
          </w:p>
        </w:tc>
      </w:tr>
      <w:tr w:rsidR="007E2640" w:rsidRPr="00A473FE" w:rsidTr="00F365CA">
        <w:trPr>
          <w:trHeight w:val="345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2016-2017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95,6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73,4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53,8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7E2640" w:rsidRPr="00A473FE" w:rsidTr="00F365CA">
        <w:trPr>
          <w:trHeight w:val="321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2017-2018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88,9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38,1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53,8</w:t>
            </w:r>
          </w:p>
        </w:tc>
      </w:tr>
      <w:tr w:rsidR="007E2640" w:rsidRPr="00A473FE" w:rsidTr="00F365CA">
        <w:trPr>
          <w:trHeight w:val="321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2018-2019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91,67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33,33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</w:tbl>
    <w:p w:rsidR="00C66789" w:rsidRPr="00A473FE" w:rsidRDefault="00C66789" w:rsidP="00583E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</w:t>
      </w:r>
    </w:p>
    <w:p w:rsidR="00C66789" w:rsidRPr="00A473FE" w:rsidRDefault="00C66789" w:rsidP="00583EF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b/>
          <w:bCs/>
          <w:sz w:val="24"/>
          <w:szCs w:val="24"/>
        </w:rPr>
        <w:t>Успеваемость и качество по итогам года</w:t>
      </w:r>
    </w:p>
    <w:tbl>
      <w:tblPr>
        <w:tblW w:w="9498" w:type="dxa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277"/>
        <w:gridCol w:w="1134"/>
        <w:gridCol w:w="1276"/>
        <w:gridCol w:w="1275"/>
        <w:gridCol w:w="1134"/>
        <w:gridCol w:w="1134"/>
        <w:gridCol w:w="992"/>
        <w:gridCol w:w="1276"/>
      </w:tblGrid>
      <w:tr w:rsidR="00C66789" w:rsidRPr="00A473FE" w:rsidTr="00F365CA">
        <w:trPr>
          <w:trHeight w:val="143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>Учебный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 xml:space="preserve">Качество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 xml:space="preserve">Всего </w:t>
            </w:r>
            <w:proofErr w:type="gramStart"/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>обучающихся</w:t>
            </w:r>
            <w:proofErr w:type="gramEnd"/>
          </w:p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 xml:space="preserve">(без 1-х </w:t>
            </w:r>
            <w:proofErr w:type="spellStart"/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>кл</w:t>
            </w:r>
            <w:proofErr w:type="spellEnd"/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>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bCs/>
                <w:color w:val="001932"/>
                <w:kern w:val="24"/>
                <w:sz w:val="24"/>
                <w:szCs w:val="24"/>
              </w:rPr>
              <w:t>Из них:</w:t>
            </w:r>
          </w:p>
        </w:tc>
      </w:tr>
      <w:tr w:rsidR="00C66789" w:rsidRPr="00A473FE" w:rsidTr="00F365CA">
        <w:trPr>
          <w:trHeight w:val="477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A473FE" w:rsidRDefault="00C66789" w:rsidP="00583E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аттестовано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учатся на «5»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учатся на «4» и «5»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A473FE" w:rsidRDefault="00C66789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не аттестовано</w:t>
            </w:r>
          </w:p>
        </w:tc>
      </w:tr>
      <w:tr w:rsidR="007E2640" w:rsidRPr="00A473FE" w:rsidTr="00F365CA">
        <w:trPr>
          <w:trHeight w:val="283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2016-2017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97,9%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33,3%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E2640" w:rsidRPr="00A473FE" w:rsidTr="00F365CA">
        <w:trPr>
          <w:trHeight w:val="28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2017-2018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91,8%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22,95%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E2640" w:rsidRPr="00A473FE" w:rsidTr="00F365CA">
        <w:trPr>
          <w:trHeight w:val="25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7E2640" w:rsidP="00583EF3">
            <w:pPr>
              <w:spacing w:after="0"/>
              <w:jc w:val="center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2018-2019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90,74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25,93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E2640" w:rsidRPr="00A473FE" w:rsidRDefault="00CA1398" w:rsidP="00583E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C66789" w:rsidRPr="00A473FE" w:rsidRDefault="00C66789" w:rsidP="00583EF3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66789" w:rsidRPr="00A473FE" w:rsidRDefault="00C66789" w:rsidP="00C66789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66789" w:rsidRPr="00A473FE" w:rsidRDefault="00C66789" w:rsidP="00C66789">
      <w:pPr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15025" cy="2219325"/>
            <wp:effectExtent l="19050" t="0" r="9525" b="0"/>
            <wp:docPr id="8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C66789" w:rsidRPr="00A473FE" w:rsidRDefault="00C66789" w:rsidP="00583EF3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 xml:space="preserve">Как видно из таблицы,  качество обучения </w:t>
      </w:r>
      <w:r w:rsidR="00CA1398" w:rsidRPr="00A473FE">
        <w:rPr>
          <w:rFonts w:ascii="Times New Roman" w:hAnsi="Times New Roman" w:cs="Times New Roman"/>
          <w:bCs/>
          <w:sz w:val="24"/>
          <w:szCs w:val="24"/>
        </w:rPr>
        <w:t>в течени</w:t>
      </w:r>
      <w:proofErr w:type="gramStart"/>
      <w:r w:rsidR="00CA1398" w:rsidRPr="00A473FE">
        <w:rPr>
          <w:rFonts w:ascii="Times New Roman" w:hAnsi="Times New Roman" w:cs="Times New Roman"/>
          <w:bCs/>
          <w:sz w:val="24"/>
          <w:szCs w:val="24"/>
        </w:rPr>
        <w:t>и</w:t>
      </w:r>
      <w:proofErr w:type="gramEnd"/>
      <w:r w:rsidR="00CA1398" w:rsidRPr="00A473FE">
        <w:rPr>
          <w:rFonts w:ascii="Times New Roman" w:hAnsi="Times New Roman" w:cs="Times New Roman"/>
          <w:bCs/>
          <w:sz w:val="24"/>
          <w:szCs w:val="24"/>
        </w:rPr>
        <w:t xml:space="preserve"> двух лет остается стабильным по школе.</w:t>
      </w:r>
      <w:r w:rsidR="00320E85" w:rsidRPr="00A473FE">
        <w:rPr>
          <w:rFonts w:ascii="Times New Roman" w:hAnsi="Times New Roman" w:cs="Times New Roman"/>
          <w:bCs/>
          <w:sz w:val="24"/>
          <w:szCs w:val="24"/>
        </w:rPr>
        <w:t xml:space="preserve"> Но по классам к четвертому классу по некоторым основным предметам идет снижение качества обучения.</w:t>
      </w:r>
      <w:r w:rsidRPr="00A473FE">
        <w:rPr>
          <w:rFonts w:ascii="Times New Roman" w:hAnsi="Times New Roman" w:cs="Times New Roman"/>
          <w:bCs/>
          <w:sz w:val="24"/>
          <w:szCs w:val="24"/>
        </w:rPr>
        <w:t xml:space="preserve"> Причинами являются:</w:t>
      </w:r>
    </w:p>
    <w:p w:rsidR="00C66789" w:rsidRPr="00A473FE" w:rsidRDefault="00C66789" w:rsidP="00583EF3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 xml:space="preserve">-дети с </w:t>
      </w:r>
      <w:proofErr w:type="spellStart"/>
      <w:r w:rsidRPr="00A473FE">
        <w:rPr>
          <w:rFonts w:ascii="Times New Roman" w:hAnsi="Times New Roman" w:cs="Times New Roman"/>
          <w:bCs/>
          <w:sz w:val="24"/>
          <w:szCs w:val="24"/>
        </w:rPr>
        <w:t>хорошой</w:t>
      </w:r>
      <w:proofErr w:type="spellEnd"/>
      <w:r w:rsidRPr="00A473F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473FE">
        <w:rPr>
          <w:rFonts w:ascii="Times New Roman" w:hAnsi="Times New Roman" w:cs="Times New Roman"/>
          <w:bCs/>
          <w:sz w:val="24"/>
          <w:szCs w:val="24"/>
        </w:rPr>
        <w:t>успеваюмостью</w:t>
      </w:r>
      <w:proofErr w:type="spellEnd"/>
      <w:r w:rsidRPr="00A473FE">
        <w:rPr>
          <w:rFonts w:ascii="Times New Roman" w:hAnsi="Times New Roman" w:cs="Times New Roman"/>
          <w:bCs/>
          <w:sz w:val="24"/>
          <w:szCs w:val="24"/>
        </w:rPr>
        <w:t xml:space="preserve"> уходят в ОУ по месту жительства;</w:t>
      </w:r>
    </w:p>
    <w:p w:rsidR="00D841E5" w:rsidRPr="00A473FE" w:rsidRDefault="00C66789" w:rsidP="00583EF3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>- во второй и  третий класс приходят  учащиеся из общеобразовательных школ с низкой успеваемост</w:t>
      </w:r>
      <w:r w:rsidR="000872BC" w:rsidRPr="00A473FE">
        <w:rPr>
          <w:rFonts w:ascii="Times New Roman" w:hAnsi="Times New Roman" w:cs="Times New Roman"/>
          <w:bCs/>
          <w:sz w:val="24"/>
          <w:szCs w:val="24"/>
        </w:rPr>
        <w:t>ью</w:t>
      </w:r>
      <w:r w:rsidR="00320E85" w:rsidRPr="00A473FE">
        <w:rPr>
          <w:rFonts w:ascii="Times New Roman" w:hAnsi="Times New Roman" w:cs="Times New Roman"/>
          <w:bCs/>
          <w:sz w:val="24"/>
          <w:szCs w:val="24"/>
        </w:rPr>
        <w:t>.</w:t>
      </w:r>
      <w:r w:rsidR="002F2BFD" w:rsidRPr="00A473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E646C" w:rsidRPr="00A473FE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D841E5" w:rsidRPr="00A473FE" w:rsidRDefault="00D841E5" w:rsidP="00583EF3">
      <w:pPr>
        <w:pStyle w:val="23"/>
        <w:spacing w:after="0" w:line="276" w:lineRule="auto"/>
        <w:rPr>
          <w:b/>
        </w:rPr>
      </w:pPr>
      <w:r w:rsidRPr="00A473FE">
        <w:rPr>
          <w:b/>
        </w:rPr>
        <w:t>Рекомендации:</w:t>
      </w:r>
    </w:p>
    <w:p w:rsidR="00D841E5" w:rsidRPr="00A473FE" w:rsidRDefault="00D841E5" w:rsidP="00551FD8">
      <w:pPr>
        <w:pStyle w:val="a8"/>
        <w:numPr>
          <w:ilvl w:val="0"/>
          <w:numId w:val="2"/>
        </w:numPr>
        <w:spacing w:line="276" w:lineRule="auto"/>
      </w:pPr>
      <w:r w:rsidRPr="00A473FE">
        <w:t>Продолжить работу над развитием и обогащением словарного запаса детей в урочное и внеурочное время.</w:t>
      </w:r>
    </w:p>
    <w:p w:rsidR="00D841E5" w:rsidRPr="00A473FE" w:rsidRDefault="00D841E5" w:rsidP="00551FD8">
      <w:pPr>
        <w:pStyle w:val="a8"/>
        <w:numPr>
          <w:ilvl w:val="0"/>
          <w:numId w:val="2"/>
        </w:numPr>
        <w:spacing w:line="276" w:lineRule="auto"/>
      </w:pPr>
      <w:r w:rsidRPr="00A473FE">
        <w:t>Особое внимание уделять работе над пониманием смысла и сюжета текста; умению находить и упорядочивать информацию, содержащуюся в тексте; составлению плана текста.</w:t>
      </w:r>
    </w:p>
    <w:p w:rsidR="00D841E5" w:rsidRPr="00A473FE" w:rsidRDefault="00D841E5" w:rsidP="00551FD8">
      <w:pPr>
        <w:pStyle w:val="a8"/>
        <w:numPr>
          <w:ilvl w:val="0"/>
          <w:numId w:val="2"/>
        </w:numPr>
        <w:spacing w:line="276" w:lineRule="auto"/>
      </w:pPr>
      <w:r w:rsidRPr="00A473FE">
        <w:t>Регулярно выявлять  пробелы в знаниях учащихся по пройденным темам, а потом закреплять знания через самостоятельные работы на уроках.</w:t>
      </w:r>
    </w:p>
    <w:p w:rsidR="00D841E5" w:rsidRPr="00A473FE" w:rsidRDefault="00D841E5" w:rsidP="00551FD8">
      <w:pPr>
        <w:pStyle w:val="af2"/>
        <w:numPr>
          <w:ilvl w:val="0"/>
          <w:numId w:val="2"/>
        </w:numPr>
        <w:spacing w:after="0" w:line="276" w:lineRule="auto"/>
      </w:pPr>
      <w:r w:rsidRPr="00A473FE">
        <w:t xml:space="preserve">Усилить </w:t>
      </w:r>
      <w:proofErr w:type="gramStart"/>
      <w:r w:rsidRPr="00A473FE">
        <w:t>контроль за</w:t>
      </w:r>
      <w:proofErr w:type="gramEnd"/>
      <w:r w:rsidRPr="00A473FE">
        <w:t xml:space="preserve"> выполнением домашних заданий, используя различные формы проверки. </w:t>
      </w:r>
    </w:p>
    <w:p w:rsidR="00D841E5" w:rsidRPr="00A473FE" w:rsidRDefault="00D841E5" w:rsidP="00551FD8">
      <w:pPr>
        <w:pStyle w:val="af2"/>
        <w:numPr>
          <w:ilvl w:val="0"/>
          <w:numId w:val="2"/>
        </w:numPr>
        <w:spacing w:after="0" w:line="276" w:lineRule="auto"/>
      </w:pPr>
      <w:r w:rsidRPr="00A473FE">
        <w:t xml:space="preserve">Организовать индивидуальную работу со </w:t>
      </w:r>
      <w:proofErr w:type="gramStart"/>
      <w:r w:rsidRPr="00A473FE">
        <w:t>слабоуспевающими</w:t>
      </w:r>
      <w:proofErr w:type="gramEnd"/>
      <w:r w:rsidRPr="00A473FE">
        <w:t xml:space="preserve"> на уроках и на дополнительных занятиях.</w:t>
      </w:r>
    </w:p>
    <w:p w:rsidR="00D841E5" w:rsidRPr="00A473FE" w:rsidRDefault="00D841E5" w:rsidP="00D841E5">
      <w:pPr>
        <w:pStyle w:val="af2"/>
        <w:spacing w:after="0" w:line="276" w:lineRule="auto"/>
        <w:ind w:left="720"/>
        <w:jc w:val="center"/>
        <w:rPr>
          <w:b/>
        </w:rPr>
      </w:pPr>
      <w:r w:rsidRPr="00A473FE">
        <w:rPr>
          <w:b/>
        </w:rPr>
        <w:t>Мониторинг речевого развития.</w:t>
      </w:r>
    </w:p>
    <w:p w:rsidR="0006156B" w:rsidRPr="00A473FE" w:rsidRDefault="0006156B" w:rsidP="00D841E5">
      <w:pPr>
        <w:pStyle w:val="af2"/>
        <w:spacing w:after="0" w:line="276" w:lineRule="auto"/>
        <w:ind w:left="720"/>
        <w:jc w:val="center"/>
        <w:rPr>
          <w:b/>
        </w:rPr>
      </w:pPr>
    </w:p>
    <w:p w:rsidR="00D841E5" w:rsidRPr="00A473FE" w:rsidRDefault="00D841E5" w:rsidP="00D841E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lastRenderedPageBreak/>
        <w:t>Одним из направлений логопедической службы является диагностический блок. Учителя – логопеды осуществляют тщательную всестороннюю диагностику, выявляя характер патологии, ее структуру, индивидуальные особенности проявления. В итоге проведения диагностики складывается целостная картина речевого развития ребенка, позволяющая спрогнозировать и  организовать наиболее качественное коррекционное воздействие. Мониторинг позволяет оценить динамику речевого развития и перспективу формирования коммуникативных способностей детей.  Мониторинг учителя-логопеды проводят в сентябре и мае месяце. На таблицах результаты мониторинга в конце года одного и того же класса конкретного педагога. Результативность зависит от подготовленности детей и от уровня недоразвития речи.</w:t>
      </w:r>
    </w:p>
    <w:p w:rsidR="00D841E5" w:rsidRPr="00A473FE" w:rsidRDefault="00D841E5" w:rsidP="00D841E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Результаты мониторинга коррекции речевых нарушений  в классе учителя-логопеда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Онучкиной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М.В.</w:t>
      </w:r>
    </w:p>
    <w:p w:rsidR="00183FBC" w:rsidRPr="00A473FE" w:rsidRDefault="00183FBC" w:rsidP="00D841E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F2BFD" w:rsidRPr="00A473FE" w:rsidRDefault="002F2BFD" w:rsidP="00D841E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841E5" w:rsidRPr="00A473FE" w:rsidRDefault="000872BC" w:rsidP="00D841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10988" cy="2838893"/>
            <wp:effectExtent l="19050" t="0" r="13512" b="0"/>
            <wp:docPr id="9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D841E5" w:rsidRPr="00A473FE" w:rsidRDefault="00D841E5" w:rsidP="00D841E5">
      <w:pPr>
        <w:pStyle w:val="a8"/>
        <w:spacing w:line="276" w:lineRule="auto"/>
        <w:ind w:left="0" w:firstLine="284"/>
        <w:jc w:val="both"/>
        <w:outlineLvl w:val="3"/>
        <w:rPr>
          <w:bCs/>
          <w:color w:val="00B050"/>
        </w:rPr>
      </w:pPr>
    </w:p>
    <w:p w:rsidR="00D841E5" w:rsidRPr="00A473FE" w:rsidRDefault="00D841E5" w:rsidP="00D841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Результаты мониторинга коррекции речевых нарушений  в классе учителя-логопеда</w:t>
      </w:r>
      <w:r w:rsidR="00583389" w:rsidRPr="00A47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Гараевой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Ф.Ш.</w:t>
      </w:r>
      <w:r w:rsidR="00320E85" w:rsidRPr="00A473FE">
        <w:rPr>
          <w:rFonts w:ascii="Times New Roman" w:hAnsi="Times New Roman" w:cs="Times New Roman"/>
          <w:sz w:val="24"/>
          <w:szCs w:val="24"/>
        </w:rPr>
        <w:t xml:space="preserve"> В 2018-2019 учебном году работала с первым классом.</w:t>
      </w:r>
    </w:p>
    <w:p w:rsidR="002F2BFD" w:rsidRPr="00A473FE" w:rsidRDefault="002F2BFD" w:rsidP="00D841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41E5" w:rsidRPr="00A473FE" w:rsidRDefault="00D841E5" w:rsidP="00D841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07355" cy="2254250"/>
            <wp:effectExtent l="0" t="0" r="0" b="0"/>
            <wp:docPr id="55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D841E5" w:rsidRPr="00A473FE" w:rsidRDefault="00D841E5" w:rsidP="00D841E5">
      <w:pPr>
        <w:pStyle w:val="a8"/>
        <w:spacing w:line="276" w:lineRule="auto"/>
        <w:ind w:left="0" w:firstLine="284"/>
        <w:jc w:val="both"/>
        <w:outlineLvl w:val="3"/>
        <w:rPr>
          <w:bCs/>
          <w:color w:val="00B050"/>
        </w:rPr>
      </w:pPr>
    </w:p>
    <w:p w:rsidR="00474B5C" w:rsidRPr="00A473FE" w:rsidRDefault="00474B5C" w:rsidP="00D841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41E5" w:rsidRPr="00A473FE" w:rsidRDefault="00D841E5" w:rsidP="00D841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lastRenderedPageBreak/>
        <w:t xml:space="preserve">Результаты мониторинга коррекции речевых нарушений  в классе учителя-логопеда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Газизуллиной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Л.В.</w:t>
      </w:r>
    </w:p>
    <w:p w:rsidR="00D841E5" w:rsidRPr="00A473FE" w:rsidRDefault="00D841E5" w:rsidP="00D841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F2BFD" w:rsidRPr="00A473FE" w:rsidRDefault="00D841E5" w:rsidP="0006156B">
      <w:pPr>
        <w:pStyle w:val="a8"/>
        <w:spacing w:line="276" w:lineRule="auto"/>
        <w:ind w:left="0" w:firstLine="284"/>
        <w:jc w:val="both"/>
        <w:outlineLvl w:val="3"/>
        <w:rPr>
          <w:bCs/>
          <w:color w:val="00B050"/>
        </w:rPr>
      </w:pPr>
      <w:r w:rsidRPr="00A473FE">
        <w:rPr>
          <w:noProof/>
          <w:color w:val="00B050"/>
        </w:rPr>
        <w:drawing>
          <wp:inline distT="0" distB="0" distL="0" distR="0">
            <wp:extent cx="5518150" cy="2424430"/>
            <wp:effectExtent l="0" t="0" r="0" b="0"/>
            <wp:docPr id="56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474B5C" w:rsidRPr="00A473FE" w:rsidRDefault="00474B5C" w:rsidP="0006156B">
      <w:pPr>
        <w:pStyle w:val="a8"/>
        <w:spacing w:line="276" w:lineRule="auto"/>
        <w:ind w:left="0" w:firstLine="284"/>
        <w:jc w:val="center"/>
        <w:outlineLvl w:val="3"/>
        <w:rPr>
          <w:b/>
          <w:bCs/>
        </w:rPr>
      </w:pPr>
    </w:p>
    <w:p w:rsidR="00474B5C" w:rsidRPr="00A473FE" w:rsidRDefault="00474B5C" w:rsidP="0006156B">
      <w:pPr>
        <w:pStyle w:val="a8"/>
        <w:spacing w:line="276" w:lineRule="auto"/>
        <w:ind w:left="0" w:firstLine="284"/>
        <w:jc w:val="center"/>
        <w:outlineLvl w:val="3"/>
        <w:rPr>
          <w:b/>
          <w:bCs/>
        </w:rPr>
      </w:pPr>
    </w:p>
    <w:p w:rsidR="00D841E5" w:rsidRPr="00A473FE" w:rsidRDefault="00D841E5" w:rsidP="0006156B">
      <w:pPr>
        <w:pStyle w:val="a8"/>
        <w:spacing w:line="276" w:lineRule="auto"/>
        <w:ind w:left="0" w:firstLine="284"/>
        <w:jc w:val="center"/>
        <w:outlineLvl w:val="3"/>
        <w:rPr>
          <w:b/>
          <w:bCs/>
        </w:rPr>
      </w:pPr>
      <w:r w:rsidRPr="00A473FE">
        <w:rPr>
          <w:b/>
          <w:bCs/>
        </w:rPr>
        <w:t>Показатели результативности деятельности педагогического коллектива.</w:t>
      </w:r>
    </w:p>
    <w:p w:rsidR="0006156B" w:rsidRPr="00A473FE" w:rsidRDefault="0006156B" w:rsidP="0006156B">
      <w:pPr>
        <w:pStyle w:val="a8"/>
        <w:spacing w:line="276" w:lineRule="auto"/>
        <w:ind w:left="0" w:firstLine="284"/>
        <w:jc w:val="center"/>
        <w:outlineLvl w:val="3"/>
        <w:rPr>
          <w:b/>
          <w:bCs/>
        </w:rPr>
      </w:pPr>
    </w:p>
    <w:p w:rsidR="00F365CA" w:rsidRPr="00A473FE" w:rsidRDefault="00F365CA" w:rsidP="00F365CA">
      <w:pPr>
        <w:pStyle w:val="a8"/>
        <w:spacing w:line="276" w:lineRule="auto"/>
        <w:ind w:left="0" w:firstLine="284"/>
        <w:jc w:val="both"/>
        <w:outlineLvl w:val="3"/>
        <w:rPr>
          <w:bCs/>
        </w:rPr>
      </w:pPr>
      <w:r w:rsidRPr="00A473FE">
        <w:rPr>
          <w:bCs/>
        </w:rPr>
        <w:t xml:space="preserve">Дети поступают с тяжелыми нарушениями речи, часто с отставанием развития мышления и памяти, психическими расстройствами. Некоторые в пять лет произносят свое первое слово с помощью логопеда. Кропотливый труд педагогического коллектива можно и нужно оценить не только по показателям качества обучения. Наши выпускники после 4 класса уходят в общеобразовательные учреждения города по месту жительства и благополучно продолжают обучение.  Нам интересно отслеживать их дальнейшее </w:t>
      </w:r>
      <w:proofErr w:type="gramStart"/>
      <w:r w:rsidRPr="00A473FE">
        <w:rPr>
          <w:bCs/>
        </w:rPr>
        <w:t>обучение</w:t>
      </w:r>
      <w:proofErr w:type="gramEnd"/>
      <w:r w:rsidRPr="00A473FE">
        <w:rPr>
          <w:bCs/>
        </w:rPr>
        <w:t xml:space="preserve"> и мы рады за них. Многие наши ударники и там удерживаются на плаву, остаются ударниками. У некоторых только ударников появляются тройки, и то по языковым предметам:</w:t>
      </w:r>
    </w:p>
    <w:p w:rsidR="00F365CA" w:rsidRPr="00A473FE" w:rsidRDefault="00F365CA" w:rsidP="00F365CA">
      <w:pPr>
        <w:pStyle w:val="a8"/>
        <w:spacing w:line="276" w:lineRule="auto"/>
        <w:ind w:left="0" w:firstLine="284"/>
        <w:jc w:val="both"/>
        <w:outlineLvl w:val="3"/>
        <w:rPr>
          <w:bCs/>
        </w:rPr>
      </w:pPr>
      <w:r w:rsidRPr="00A473FE">
        <w:rPr>
          <w:bCs/>
        </w:rPr>
        <w:t>-по русскому языку (специфика диагноза);</w:t>
      </w:r>
    </w:p>
    <w:p w:rsidR="00F365CA" w:rsidRPr="00A473FE" w:rsidRDefault="00F365CA" w:rsidP="00F365CA">
      <w:pPr>
        <w:pStyle w:val="a8"/>
        <w:spacing w:line="276" w:lineRule="auto"/>
        <w:ind w:left="0" w:firstLine="284"/>
        <w:jc w:val="both"/>
        <w:outlineLvl w:val="3"/>
        <w:rPr>
          <w:b/>
          <w:bCs/>
        </w:rPr>
      </w:pPr>
      <w:r w:rsidRPr="00A473FE">
        <w:rPr>
          <w:bCs/>
        </w:rPr>
        <w:t>-по татарскому языку и литературе (сказывается нехватка часов на изучение этого предмета);</w:t>
      </w:r>
    </w:p>
    <w:p w:rsidR="00F365CA" w:rsidRPr="00A473FE" w:rsidRDefault="00F365CA" w:rsidP="00F365CA">
      <w:pPr>
        <w:pStyle w:val="a8"/>
        <w:spacing w:line="276" w:lineRule="auto"/>
        <w:ind w:left="0" w:firstLine="284"/>
        <w:jc w:val="both"/>
        <w:outlineLvl w:val="3"/>
        <w:rPr>
          <w:bCs/>
        </w:rPr>
      </w:pPr>
      <w:r w:rsidRPr="00A473FE">
        <w:rPr>
          <w:bCs/>
        </w:rPr>
        <w:t>-по английскому языку (изучение идет только со второго класса,</w:t>
      </w:r>
      <w:r w:rsidRPr="00A473FE">
        <w:rPr>
          <w:b/>
          <w:bCs/>
        </w:rPr>
        <w:t xml:space="preserve"> </w:t>
      </w:r>
      <w:r w:rsidRPr="00A473FE">
        <w:rPr>
          <w:bCs/>
        </w:rPr>
        <w:t>в первом классе нет часов, пока идет установка звуков, логопеды советуют воздержаться от изучения иностранного языка).</w:t>
      </w:r>
    </w:p>
    <w:p w:rsidR="00F365CA" w:rsidRPr="00A473FE" w:rsidRDefault="00F365CA" w:rsidP="00F365CA">
      <w:pPr>
        <w:pStyle w:val="a8"/>
        <w:spacing w:line="276" w:lineRule="auto"/>
        <w:ind w:left="0" w:firstLine="284"/>
        <w:jc w:val="both"/>
        <w:outlineLvl w:val="3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14"/>
        <w:gridCol w:w="1914"/>
        <w:gridCol w:w="1914"/>
        <w:gridCol w:w="3438"/>
      </w:tblGrid>
      <w:tr w:rsidR="00F365CA" w:rsidRPr="00A473FE" w:rsidTr="0006156B">
        <w:tc>
          <w:tcPr>
            <w:tcW w:w="1914" w:type="dxa"/>
          </w:tcPr>
          <w:p w:rsidR="00F365CA" w:rsidRPr="00A473FE" w:rsidRDefault="00F365CA" w:rsidP="00F3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914" w:type="dxa"/>
          </w:tcPr>
          <w:p w:rsidR="00F365CA" w:rsidRPr="00A473FE" w:rsidRDefault="00F365CA" w:rsidP="00F3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 4 класса</w:t>
            </w:r>
          </w:p>
        </w:tc>
        <w:tc>
          <w:tcPr>
            <w:tcW w:w="1914" w:type="dxa"/>
          </w:tcPr>
          <w:p w:rsidR="00F365CA" w:rsidRPr="00A473FE" w:rsidRDefault="00F365CA" w:rsidP="00F3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Количество ударников при выпуске</w:t>
            </w:r>
          </w:p>
        </w:tc>
        <w:tc>
          <w:tcPr>
            <w:tcW w:w="3438" w:type="dxa"/>
          </w:tcPr>
          <w:p w:rsidR="00F365CA" w:rsidRPr="00A473FE" w:rsidRDefault="00F365CA" w:rsidP="00F3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Количество учащихся, продолживших обучение на «4» и «5» в ОО города</w:t>
            </w:r>
          </w:p>
        </w:tc>
      </w:tr>
      <w:tr w:rsidR="007E2640" w:rsidRPr="00A473FE" w:rsidTr="0006156B">
        <w:tc>
          <w:tcPr>
            <w:tcW w:w="1914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914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4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8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E2640" w:rsidRPr="00A473FE" w:rsidTr="0006156B">
        <w:tc>
          <w:tcPr>
            <w:tcW w:w="1914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914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4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8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E2640" w:rsidRPr="00A473FE" w:rsidTr="0006156B">
        <w:tc>
          <w:tcPr>
            <w:tcW w:w="1914" w:type="dxa"/>
          </w:tcPr>
          <w:p w:rsidR="007E2640" w:rsidRPr="00A473FE" w:rsidRDefault="007E2640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914" w:type="dxa"/>
          </w:tcPr>
          <w:p w:rsidR="007E2640" w:rsidRPr="00A473FE" w:rsidRDefault="00320E85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4" w:type="dxa"/>
          </w:tcPr>
          <w:p w:rsidR="007E2640" w:rsidRPr="00A473FE" w:rsidRDefault="00320E85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38" w:type="dxa"/>
          </w:tcPr>
          <w:p w:rsidR="007E2640" w:rsidRPr="00A473FE" w:rsidRDefault="00320E85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F365CA" w:rsidRPr="00A473FE" w:rsidRDefault="00871735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20E85" w:rsidRPr="00A473FE">
        <w:rPr>
          <w:rFonts w:ascii="Times New Roman" w:hAnsi="Times New Roman" w:cs="Times New Roman"/>
          <w:sz w:val="24"/>
          <w:szCs w:val="24"/>
        </w:rPr>
        <w:t>В 2018-2019 учебном году произошло слияние двух третьих классов, в результате более успешные дети продолжили обучение в общеобразовательных учреждениях по месту жительства, а в 4 классе остались самые слабоуспевающие и проблемные в речевом развитии учащиеся.</w:t>
      </w:r>
    </w:p>
    <w:p w:rsidR="00474B5C" w:rsidRPr="00A473FE" w:rsidRDefault="00474B5C" w:rsidP="00F365CA">
      <w:pPr>
        <w:rPr>
          <w:rFonts w:ascii="Times New Roman" w:hAnsi="Times New Roman" w:cs="Times New Roman"/>
          <w:sz w:val="24"/>
          <w:szCs w:val="24"/>
        </w:rPr>
      </w:pPr>
    </w:p>
    <w:p w:rsidR="00F365CA" w:rsidRPr="00A473FE" w:rsidRDefault="00F365CA" w:rsidP="00F365CA">
      <w:pPr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lastRenderedPageBreak/>
        <w:t>Дети с хорошим развитием речи уходят в ОУ по месту жительства с третьего класса. В дальнейшем отслеживается их уровень обучения.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14"/>
        <w:gridCol w:w="1914"/>
        <w:gridCol w:w="1914"/>
        <w:gridCol w:w="3438"/>
      </w:tblGrid>
      <w:tr w:rsidR="00F365CA" w:rsidRPr="00A473FE" w:rsidTr="00F365CA">
        <w:tc>
          <w:tcPr>
            <w:tcW w:w="1914" w:type="dxa"/>
          </w:tcPr>
          <w:p w:rsidR="00F365CA" w:rsidRPr="00A473FE" w:rsidRDefault="00F365CA" w:rsidP="000615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914" w:type="dxa"/>
          </w:tcPr>
          <w:p w:rsidR="00F365CA" w:rsidRPr="00A473FE" w:rsidRDefault="00F365CA" w:rsidP="000615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обучающихся, ушедших в ОО города после 2-3 класса</w:t>
            </w:r>
          </w:p>
        </w:tc>
        <w:tc>
          <w:tcPr>
            <w:tcW w:w="1914" w:type="dxa"/>
          </w:tcPr>
          <w:p w:rsidR="00F365CA" w:rsidRPr="00A473FE" w:rsidRDefault="00F365CA" w:rsidP="000615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Из них ударники</w:t>
            </w:r>
          </w:p>
        </w:tc>
        <w:tc>
          <w:tcPr>
            <w:tcW w:w="3438" w:type="dxa"/>
          </w:tcPr>
          <w:p w:rsidR="00F365CA" w:rsidRPr="00A473FE" w:rsidRDefault="00F365CA" w:rsidP="000615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Количество учащихся, продолживших обучение на «4» и «5» в ОО города</w:t>
            </w:r>
          </w:p>
        </w:tc>
      </w:tr>
      <w:tr w:rsidR="007E2640" w:rsidRPr="00A473FE" w:rsidTr="00F365CA">
        <w:tc>
          <w:tcPr>
            <w:tcW w:w="1914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914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8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E2640" w:rsidRPr="00A473FE" w:rsidTr="00F365CA">
        <w:tc>
          <w:tcPr>
            <w:tcW w:w="1914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914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4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8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E2640" w:rsidRPr="00A473FE" w:rsidTr="00F365CA">
        <w:tc>
          <w:tcPr>
            <w:tcW w:w="1914" w:type="dxa"/>
          </w:tcPr>
          <w:p w:rsidR="007E2640" w:rsidRPr="00A473FE" w:rsidRDefault="007E2640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914" w:type="dxa"/>
          </w:tcPr>
          <w:p w:rsidR="007E2640" w:rsidRPr="00A473FE" w:rsidRDefault="009E0657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4" w:type="dxa"/>
          </w:tcPr>
          <w:p w:rsidR="007E2640" w:rsidRPr="00A473FE" w:rsidRDefault="009E0657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8" w:type="dxa"/>
          </w:tcPr>
          <w:p w:rsidR="007E2640" w:rsidRPr="00A473FE" w:rsidRDefault="009E0657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F365CA" w:rsidRPr="00A473FE" w:rsidRDefault="00F365CA" w:rsidP="0006156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65CA" w:rsidRPr="00A473FE" w:rsidRDefault="00F365CA" w:rsidP="0006156B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Показателем результативности деятельности является то, что более половины выпускников дошкольных групп уходят в ОУ по месту жительства и успешно продолжают обучение.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06"/>
        <w:gridCol w:w="2880"/>
        <w:gridCol w:w="2126"/>
        <w:gridCol w:w="2268"/>
      </w:tblGrid>
      <w:tr w:rsidR="00F365CA" w:rsidRPr="00A473FE" w:rsidTr="00F365CA">
        <w:tc>
          <w:tcPr>
            <w:tcW w:w="1906" w:type="dxa"/>
            <w:vMerge w:val="restart"/>
          </w:tcPr>
          <w:p w:rsidR="00F365CA" w:rsidRPr="00A473FE" w:rsidRDefault="00F365CA" w:rsidP="000615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880" w:type="dxa"/>
            <w:vMerge w:val="restart"/>
          </w:tcPr>
          <w:p w:rsidR="00F365CA" w:rsidRPr="00A473FE" w:rsidRDefault="00F365CA" w:rsidP="000615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 подготовительных групп</w:t>
            </w:r>
          </w:p>
        </w:tc>
        <w:tc>
          <w:tcPr>
            <w:tcW w:w="4394" w:type="dxa"/>
            <w:gridSpan w:val="2"/>
          </w:tcPr>
          <w:p w:rsidR="00F365CA" w:rsidRPr="00A473FE" w:rsidRDefault="00F365CA" w:rsidP="000615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Из них поступили в первый класс общеобразовательных учреждений и успешно продолжили обучение</w:t>
            </w:r>
          </w:p>
        </w:tc>
      </w:tr>
      <w:tr w:rsidR="00F365CA" w:rsidRPr="00A473FE" w:rsidTr="00F365CA">
        <w:tc>
          <w:tcPr>
            <w:tcW w:w="1906" w:type="dxa"/>
            <w:vMerge/>
          </w:tcPr>
          <w:p w:rsidR="00F365CA" w:rsidRPr="00A473FE" w:rsidRDefault="00F365CA" w:rsidP="000615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Merge/>
          </w:tcPr>
          <w:p w:rsidR="00F365CA" w:rsidRPr="00A473FE" w:rsidRDefault="00F365CA" w:rsidP="000615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365CA" w:rsidRPr="00A473FE" w:rsidRDefault="00F365CA" w:rsidP="000615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   количество</w:t>
            </w:r>
          </w:p>
        </w:tc>
        <w:tc>
          <w:tcPr>
            <w:tcW w:w="2268" w:type="dxa"/>
          </w:tcPr>
          <w:p w:rsidR="00F365CA" w:rsidRPr="00A473FE" w:rsidRDefault="00F365CA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E2640" w:rsidRPr="00A473FE" w:rsidTr="00F365CA">
        <w:tc>
          <w:tcPr>
            <w:tcW w:w="1906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2880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26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64%</w:t>
            </w:r>
          </w:p>
        </w:tc>
      </w:tr>
      <w:tr w:rsidR="007E2640" w:rsidRPr="00A473FE" w:rsidTr="00F365CA">
        <w:tc>
          <w:tcPr>
            <w:tcW w:w="1906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2880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26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68" w:type="dxa"/>
          </w:tcPr>
          <w:p w:rsidR="007E2640" w:rsidRPr="00A473FE" w:rsidRDefault="007E2640" w:rsidP="00320E8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81,5%</w:t>
            </w:r>
          </w:p>
        </w:tc>
      </w:tr>
      <w:tr w:rsidR="007E2640" w:rsidRPr="00A473FE" w:rsidTr="00F365CA">
        <w:tc>
          <w:tcPr>
            <w:tcW w:w="1906" w:type="dxa"/>
          </w:tcPr>
          <w:p w:rsidR="007E2640" w:rsidRPr="00A473FE" w:rsidRDefault="009E0657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880" w:type="dxa"/>
          </w:tcPr>
          <w:p w:rsidR="007E2640" w:rsidRPr="00A473FE" w:rsidRDefault="009E0657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26" w:type="dxa"/>
          </w:tcPr>
          <w:p w:rsidR="007E2640" w:rsidRPr="00A473FE" w:rsidRDefault="009E0657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</w:tcPr>
          <w:p w:rsidR="007E2640" w:rsidRPr="00A473FE" w:rsidRDefault="009E0657" w:rsidP="000615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64,3%</w:t>
            </w:r>
          </w:p>
        </w:tc>
      </w:tr>
    </w:tbl>
    <w:p w:rsidR="00F365CA" w:rsidRPr="00A473FE" w:rsidRDefault="00F365CA" w:rsidP="0006156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65CA" w:rsidRPr="00A473FE" w:rsidRDefault="00F365CA" w:rsidP="00F365C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65CA" w:rsidRPr="00A473FE" w:rsidRDefault="00F365CA" w:rsidP="00F365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Количество выпускников подготовительной группы продолживших обучение в общеобразовательных школах</w:t>
      </w:r>
    </w:p>
    <w:p w:rsidR="00F365CA" w:rsidRPr="00A473FE" w:rsidRDefault="00F365CA" w:rsidP="00F365CA">
      <w:pPr>
        <w:pStyle w:val="23"/>
        <w:spacing w:after="0" w:line="276" w:lineRule="auto"/>
        <w:rPr>
          <w:noProof/>
        </w:rPr>
      </w:pPr>
    </w:p>
    <w:p w:rsidR="00F365CA" w:rsidRPr="00A473FE" w:rsidRDefault="00F365CA" w:rsidP="00F365CA">
      <w:pPr>
        <w:pStyle w:val="23"/>
        <w:spacing w:after="0" w:line="276" w:lineRule="auto"/>
      </w:pPr>
      <w:r w:rsidRPr="00A473FE">
        <w:rPr>
          <w:noProof/>
        </w:rPr>
        <w:drawing>
          <wp:inline distT="0" distB="0" distL="0" distR="0">
            <wp:extent cx="5629275" cy="2571750"/>
            <wp:effectExtent l="19050" t="0" r="9525" b="0"/>
            <wp:docPr id="10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D841E5" w:rsidRPr="00A473FE" w:rsidRDefault="00D841E5" w:rsidP="00D841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473FE" w:rsidRPr="00871735" w:rsidRDefault="00871735" w:rsidP="00A473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3031F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473FE" w:rsidRPr="00871735">
        <w:rPr>
          <w:rFonts w:ascii="Times New Roman" w:hAnsi="Times New Roman" w:cs="Times New Roman"/>
          <w:b/>
          <w:sz w:val="24"/>
          <w:szCs w:val="24"/>
        </w:rPr>
        <w:t>Воспитательная система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b/>
          <w:bCs/>
          <w:sz w:val="24"/>
          <w:szCs w:val="24"/>
        </w:rPr>
      </w:pPr>
      <w:r w:rsidRPr="00A473F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Воспитательная система образовательного учреждения</w:t>
      </w: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для детей с тяжелыми нарушениями речи основана на концепции социальной реабилитации и развития коммуникативно-деятельных способностей, формирование опыта общественных отношений, </w:t>
      </w: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умений и привычки социально-нормативного поведения путем организации дифференцированного обучения и единого воспитательно-образовательного процесса. </w:t>
      </w:r>
      <w:r w:rsidRPr="00A473FE">
        <w:rPr>
          <w:rFonts w:ascii="Times New Roman" w:hAnsi="Times New Roman" w:cs="Times New Roman"/>
          <w:sz w:val="24"/>
          <w:szCs w:val="24"/>
        </w:rPr>
        <w:t xml:space="preserve">В ГБОУ ННШ-ДС № 89 для организации воспитательной работы используется </w:t>
      </w:r>
      <w:r w:rsidRPr="00A473FE">
        <w:rPr>
          <w:rFonts w:ascii="Times New Roman" w:hAnsi="Times New Roman" w:cs="Times New Roman"/>
          <w:bCs/>
          <w:sz w:val="24"/>
          <w:szCs w:val="24"/>
        </w:rPr>
        <w:t>оптимизационная модель</w:t>
      </w:r>
      <w:r w:rsidRPr="00A473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sz w:val="24"/>
          <w:szCs w:val="24"/>
        </w:rPr>
        <w:t>(на основе оптимизации всех внутренних ресурсов образовательного учреждения),</w:t>
      </w:r>
      <w:r w:rsidRPr="00A473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sz w:val="24"/>
          <w:szCs w:val="24"/>
        </w:rPr>
        <w:t xml:space="preserve">модель, обеспечивающая возможность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с ТНР проявить себя, творчески раскрыться в области различных видов деятельности. Преимущества оптимизационной модели состоят в создании в образовательном учреждении единого речевого образовательного и методического пространства, содержательном и организационном единстве всех его структурных подразделений. 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Модель воспитательной системы образовательного учреждения предполагает, что в  реализации поставленных задач принимают участие все педагогические работники  учреждения (учителя начальных классов -6 , педагог-психолог -1, воспитатели ГПД -5, воспитатели дошкольных групп -12, инструктор по физкультуре -1, музыкальный руководитель -1, учителя-логопеды – 8, библиотекарь -1). Преимущества сложившейся воспитательной системы - в создании единого образовательного и методического пространства в образовательном учреждении, содержательном и организационном единстве всех его структурных подразделений (начальная школа - детский сад). 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>В образовательном учреждении реализуются следующие направления: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>1) Профилактика правонарушений среди несовершеннолетних</w:t>
      </w:r>
      <w:r w:rsidRPr="00A473F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>профилактика правонарушений и негативных проявлений;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>-профилактика ПАВ;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>-профилактика экстремизма и терроризма;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>-профилактика ДТП.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2) </w:t>
      </w:r>
      <w:r w:rsidRPr="00A473FE">
        <w:rPr>
          <w:rFonts w:ascii="Times New Roman" w:hAnsi="Times New Roman" w:cs="Times New Roman"/>
          <w:sz w:val="24"/>
          <w:szCs w:val="24"/>
        </w:rPr>
        <w:t>Военно-патриотическая деятельность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3) Научно-познавательная деятельность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4) Художественно-эстетическая деятельность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5) Спортивно-оздоровительная деятельность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6) Социальная, общественно-полезная деятельность.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7) Коррекция речевых нарушений во внеурочной деятельности.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Программой внеурочной деятельности определяются </w:t>
      </w:r>
      <w:r w:rsidRPr="00A473FE">
        <w:rPr>
          <w:rFonts w:ascii="Times New Roman" w:hAnsi="Times New Roman" w:cs="Times New Roman"/>
          <w:b/>
          <w:sz w:val="24"/>
          <w:szCs w:val="24"/>
        </w:rPr>
        <w:t>задачи</w:t>
      </w:r>
      <w:r w:rsidRPr="00A473FE">
        <w:rPr>
          <w:rFonts w:ascii="Times New Roman" w:hAnsi="Times New Roman" w:cs="Times New Roman"/>
          <w:sz w:val="24"/>
          <w:szCs w:val="24"/>
        </w:rPr>
        <w:t xml:space="preserve"> работы по всем направлениям развития личности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с ТНР: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духовно-нравственное - приобщение к базовым общечеловеческим ценностям, ценностям семьи;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- обогащение запаса обучающихся научными понятиями, формирование мировоззрения, умений самостоятельно добывать новые знания, работать с информацией, делать выводы и умозаключения;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общекультурное  - развитие творческих возможностей обучающихся с учетом  возрастных и внутренних психологических наклонностей, формирование эстетического вкуса;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proofErr w:type="gramStart"/>
      <w:r w:rsidRPr="00A473FE">
        <w:rPr>
          <w:rFonts w:ascii="Times New Roman" w:hAnsi="Times New Roman" w:cs="Times New Roman"/>
          <w:sz w:val="24"/>
          <w:szCs w:val="24"/>
        </w:rPr>
        <w:t>- спортивно-оздоровительное - организация оздоровительной и познавательной деятельности, направленной на развитие физических сил и здоровья, выработку гигиенических навыков и здорового образа жизни;</w:t>
      </w:r>
      <w:proofErr w:type="gramEnd"/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473FE">
        <w:rPr>
          <w:rFonts w:ascii="Times New Roman" w:hAnsi="Times New Roman" w:cs="Times New Roman"/>
          <w:sz w:val="24"/>
          <w:szCs w:val="24"/>
        </w:rPr>
        <w:t>- социальное - развитие положительного потенциала личности обучающихся в рамках деятельности общешкольного коллектива.</w:t>
      </w:r>
      <w:r w:rsidRPr="00A473F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End"/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 xml:space="preserve">      по видам: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>- игровая деятельность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>- познавательная деятельность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 </w:t>
      </w:r>
      <w:proofErr w:type="spellStart"/>
      <w:r w:rsidRPr="00A473FE">
        <w:rPr>
          <w:rFonts w:ascii="Times New Roman" w:hAnsi="Times New Roman" w:cs="Times New Roman"/>
          <w:bCs/>
          <w:sz w:val="24"/>
          <w:szCs w:val="24"/>
        </w:rPr>
        <w:t>досуговое</w:t>
      </w:r>
      <w:proofErr w:type="spellEnd"/>
      <w:r w:rsidRPr="00A473FE">
        <w:rPr>
          <w:rFonts w:ascii="Times New Roman" w:hAnsi="Times New Roman" w:cs="Times New Roman"/>
          <w:bCs/>
          <w:sz w:val="24"/>
          <w:szCs w:val="24"/>
        </w:rPr>
        <w:t xml:space="preserve"> общение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>- художественное творчество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>- социальное творчество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>- техническое творчество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>- спортивно-оздоровительная деятельность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 xml:space="preserve">      в формах: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>- экскурсии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>- кружки/секции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>- конкурсы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>- соревнования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473FE">
        <w:rPr>
          <w:rFonts w:ascii="Times New Roman" w:hAnsi="Times New Roman" w:cs="Times New Roman"/>
          <w:bCs/>
          <w:sz w:val="24"/>
          <w:szCs w:val="24"/>
        </w:rPr>
        <w:t>- общественно полезные практики.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Реализация поставленных задач осуществлялось через организацию системы воспитательной работы классов и групп: коллективных творческих дел, участие в городских программах, занятия в объединениях дополнительного образования, реализацию программы «Красота спасет мир», участие в конкурсах различного уровня.</w:t>
      </w:r>
    </w:p>
    <w:p w:rsidR="00A473FE" w:rsidRPr="00A473FE" w:rsidRDefault="00A473FE" w:rsidP="00A473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 xml:space="preserve">1. Профилактика правонарушений среди несовершеннолетних – профилактика правонарушений и негативных проявлений;   </w:t>
      </w:r>
      <w:proofErr w:type="gramStart"/>
      <w:r w:rsidRPr="00A473FE">
        <w:rPr>
          <w:rFonts w:ascii="Times New Roman" w:hAnsi="Times New Roman" w:cs="Times New Roman"/>
          <w:b/>
          <w:sz w:val="24"/>
          <w:szCs w:val="24"/>
        </w:rPr>
        <w:t>-п</w:t>
      </w:r>
      <w:proofErr w:type="gramEnd"/>
      <w:r w:rsidRPr="00A473FE">
        <w:rPr>
          <w:rFonts w:ascii="Times New Roman" w:hAnsi="Times New Roman" w:cs="Times New Roman"/>
          <w:b/>
          <w:sz w:val="24"/>
          <w:szCs w:val="24"/>
        </w:rPr>
        <w:t>рофилактика ПАВ;</w:t>
      </w:r>
    </w:p>
    <w:p w:rsidR="00A473FE" w:rsidRPr="00A473FE" w:rsidRDefault="00A473FE" w:rsidP="00A473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-профилактика экстремизма и терроризма;</w:t>
      </w:r>
    </w:p>
    <w:p w:rsidR="00A473FE" w:rsidRPr="00A473FE" w:rsidRDefault="00A473FE" w:rsidP="00A473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-профилактика ДТП.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Профилактике правонарушений и реабилитации детей способствуют занятия в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досуговых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объединениях по общей физической подготовке и ритмике.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>В 2019 учебном году сформированы 4 группы внеурочной деятельности  «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Топотушки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» по направлению – хореография (45 обучающихся-54%), 1 группа – «Здоровей-ка» по направлению ОФП (16 обучающихся -19%), 13 (15%) обучающихся занимаются во внешкольных  объединениях дополнительного образования подведомственных министерству образования, культуры, молодежи и спорта: 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Занимаются в одном объединении                   </w:t>
      </w:r>
      <w:r w:rsidRPr="00A473FE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53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Занимаются в двух объединении                       </w:t>
      </w:r>
      <w:r w:rsidRPr="00A473FE">
        <w:rPr>
          <w:rFonts w:ascii="Times New Roman" w:eastAsia="Times New Roman" w:hAnsi="Times New Roman" w:cs="Times New Roman"/>
          <w:sz w:val="24"/>
          <w:szCs w:val="24"/>
          <w:u w:val="single"/>
        </w:rPr>
        <w:t>12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Занимаются в трех  объединениях                     </w:t>
      </w:r>
      <w:r w:rsidRPr="00A473FE">
        <w:rPr>
          <w:rFonts w:ascii="Times New Roman" w:eastAsia="Times New Roman" w:hAnsi="Times New Roman" w:cs="Times New Roman"/>
          <w:sz w:val="24"/>
          <w:szCs w:val="24"/>
          <w:u w:val="single"/>
        </w:rPr>
        <w:t>4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>Таким образом, занятость во внеурочной деятельности и в объединениях дополнительного образования составляет  90%.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>Однако</w:t>
      </w:r>
      <w:proofErr w:type="gramStart"/>
      <w:r w:rsidRPr="00A473FE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следует отметить, что показатели занятости детей в учреждениях дополнительного образования вне учебного заведения остается низким. 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В образовательном учреждении большое внимание уделяется профилактике детского дорожного травматизма. Особое место в данном направлении имеет участие четырех классов (1А,1Б, 2А, 2Б, 4) в городских программах «Дорого без опасностей», ЮИДД.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Впервые отряд ЮИДД на городской уровень вышел в 2015 году и успешно реализовал свои задачи. В 2019 году 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ЮИДовским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движением были охвачены учащиеся 3Б и 4 класса. В состав отряда входят 8 учащихся. Отряд ЮИДД занимается пропагандой безопасного поведения детей на дороге. Были проведены познавательные программы «Засветись, стань ярче!» (1-4 классы), с участием представителя ОП ГИБДД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Кашаповой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В.М. с показом дефиле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световозвращающей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одежды. В игре-викторине,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проведенном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членам отряда ЮИДД «Знатоки дорог» приняли участие учащиеся 1-4 классов. Отрядом также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организован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краш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– курс (в день памяти жертв ДТП),  познавательно-игровые программы для воспитанников дошкольных групп и учащихся «В стране дорожных знаков», «С правилами дружи всегда, чтобы не случилась беда», выходы по графику в рейды на проспект Дружбы </w:t>
      </w:r>
      <w:r w:rsidRPr="00A473FE">
        <w:rPr>
          <w:rFonts w:ascii="Times New Roman" w:hAnsi="Times New Roman" w:cs="Times New Roman"/>
          <w:sz w:val="24"/>
          <w:szCs w:val="24"/>
        </w:rPr>
        <w:lastRenderedPageBreak/>
        <w:t xml:space="preserve">Народов. Наряду с общеобразовательными учреждениями отряд принимает участие в городском этапе конкурса «Безопасное колесо».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73"/>
        <w:gridCol w:w="4574"/>
      </w:tblGrid>
      <w:tr w:rsidR="00A473FE" w:rsidRPr="00A473FE" w:rsidTr="003031F3">
        <w:tc>
          <w:tcPr>
            <w:tcW w:w="4573" w:type="dxa"/>
          </w:tcPr>
          <w:p w:rsidR="00A473FE" w:rsidRPr="00A473FE" w:rsidRDefault="00A473FE" w:rsidP="003031F3">
            <w:pPr>
              <w:outlineLvl w:val="3"/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40" name="Рисунок 1" descr="C:\Users\Лилия\Desktop\фотографми\дорога без опасносте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илия\Desktop\фотографми\дорога без опасносте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A473FE" w:rsidRPr="00A473FE" w:rsidRDefault="00A473FE" w:rsidP="003031F3">
            <w:pPr>
              <w:jc w:val="center"/>
              <w:outlineLvl w:val="3"/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41" name="Рисунок 2" descr="C:\Users\Лилия\Desktop\фотографми\безопасное колес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Лилия\Desktop\фотографми\безопасное колес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3FE" w:rsidRPr="00A473FE" w:rsidTr="003031F3">
        <w:tc>
          <w:tcPr>
            <w:tcW w:w="4573" w:type="dxa"/>
          </w:tcPr>
          <w:p w:rsidR="00A473FE" w:rsidRPr="00A473FE" w:rsidRDefault="00A473FE" w:rsidP="003031F3">
            <w:pPr>
              <w:outlineLvl w:val="3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Городская программа «Дорога без опасностей»</w:t>
            </w:r>
          </w:p>
        </w:tc>
        <w:tc>
          <w:tcPr>
            <w:tcW w:w="4574" w:type="dxa"/>
          </w:tcPr>
          <w:p w:rsidR="00A473FE" w:rsidRPr="00A473FE" w:rsidRDefault="00A473FE" w:rsidP="003031F3">
            <w:pPr>
              <w:outlineLvl w:val="3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           Городской этап </w:t>
            </w:r>
            <w:proofErr w:type="gramStart"/>
            <w:r w:rsidRPr="00A473FE">
              <w:rPr>
                <w:sz w:val="24"/>
                <w:szCs w:val="24"/>
              </w:rPr>
              <w:t>республиканского</w:t>
            </w:r>
            <w:proofErr w:type="gramEnd"/>
            <w:r w:rsidRPr="00A473FE">
              <w:rPr>
                <w:sz w:val="24"/>
                <w:szCs w:val="24"/>
              </w:rPr>
              <w:t xml:space="preserve"> </w:t>
            </w:r>
          </w:p>
          <w:p w:rsidR="00A473FE" w:rsidRPr="00A473FE" w:rsidRDefault="00A473FE" w:rsidP="003031F3">
            <w:pPr>
              <w:outlineLvl w:val="3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            конкурса «Безопасное колесо»</w:t>
            </w:r>
          </w:p>
        </w:tc>
      </w:tr>
    </w:tbl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С целью профилактики ДТП, закрепления правил поведения пешеходов и велосипедистов на дорогах города во всех классах проведены тематические занятия, беседы с приглашением инспекторов ГИБДД,  подготовлены листовки для велосипедистов, оформлен стенд «Юному велосипедисту», «Юному пешеходу».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В результате участия в городских программах дети стали серьезно относится к требованиям ПДД, среди обучающихся нет  ни одного нарушения правил дорожного движения. 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В целях профилактики правонарушений и несчастных случаев 1 раз в четверть проводятся встречи с инспекторами МЧС, ГИМС, ГИБДД. Эти встречи приносят неоценимую помощь в профилактической деятельности, дети проявляют большую активность и заинтересованность.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Тесное сотрудничество и взаимодействие учителей начальных классов, учителей-логопедов, воспитателей ГПД и дошкольных групп, педагога-психолога, родителей и служб профилактики способствовало тому, что на протяжении 6 лет в образовательном учреждении нет  детей состоящих на учетах в КДН и ПДН. Однако, как показывает операция «Быт», анализ социально-бытовых условий семей, есть семьи «группы риска» и дети, состоящие на ВШУ.      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   По итогам операции «Быт» проведено заседание штаба профилактики, с анализом каждого класса и дошкольной группы. По итогам заседания сформированы списки учащихся и семей «Группы риска»: на особом контроле в течение учебного года находились дети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нвалиды -30 (в прошлом учебном году было 28, дети из многодетных семей -20 (30 в 2017-18 учебном году), дети из семей, находящихся на учете на ВШУ-0 (в прошлом учебном году -0),  дети из малообеспеченных семей -8 (в прошлом учебном году было 5). Изменился уровень образования родителей: с высшим образованием – 142 (в прошлом учебном году -134),  среднее -44 (в прошлом учебном году – 55), средне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-с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пециальное -92 (в 2017-2018 учебном году – 77), средне – техническое -11 (в 2017-2018 учебном году – 19). 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По итогам операции «Быт» на начало учебного года семей, состоящих на учете в СОП нет. 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На особом  контроле была семья Шамсутдинова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Абдурахмана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– 4 класс (семья многодетная, состояла в СОП, санитарно-гигиенический условия в семье неудовлетворительные, мама не уделяет должного внимания обучению сына). 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Также на особом контроле семья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Тимергалиной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Дарьи (3А класс). Семья также состояла на учете в СОП, снята  в феврале 2017 года. В 2019-2020 учебном году эти дети обучаются по месту жительства.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Кроме этого в 2019 учебном году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взяты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на контроль:</w:t>
      </w:r>
    </w:p>
    <w:tbl>
      <w:tblPr>
        <w:tblpPr w:leftFromText="180" w:rightFromText="180" w:vertAnchor="text" w:tblpX="-186" w:tblpY="1"/>
        <w:tblOverlap w:val="never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64"/>
        <w:gridCol w:w="1780"/>
        <w:gridCol w:w="993"/>
        <w:gridCol w:w="4536"/>
      </w:tblGrid>
      <w:tr w:rsidR="00A473FE" w:rsidRPr="00A473FE" w:rsidTr="003031F3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73FE" w:rsidRPr="00A473FE" w:rsidRDefault="00A473FE" w:rsidP="003031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sz w:val="24"/>
                <w:szCs w:val="24"/>
              </w:rPr>
              <w:t>ФИО ребенка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73FE" w:rsidRPr="00A473FE" w:rsidRDefault="00A473FE" w:rsidP="003031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73FE" w:rsidRPr="00A473FE" w:rsidRDefault="00A473FE" w:rsidP="003031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73FE" w:rsidRPr="00A473FE" w:rsidRDefault="00A473FE" w:rsidP="003031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sz w:val="24"/>
                <w:szCs w:val="24"/>
              </w:rPr>
              <w:t>Причина зачисления к категории группы риска ребенка или семьи</w:t>
            </w:r>
          </w:p>
        </w:tc>
      </w:tr>
      <w:tr w:rsidR="00A473FE" w:rsidRPr="00A473FE" w:rsidTr="003031F3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Дунаев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Адель Альбертович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16.10.2010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1А класс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Опекунская семья</w:t>
            </w:r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пекун – бабушка)</w:t>
            </w:r>
          </w:p>
        </w:tc>
      </w:tr>
      <w:tr w:rsidR="00A473FE" w:rsidRPr="00A473FE" w:rsidTr="003031F3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Мирослава  Денисовна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10.06.2011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1А класс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Опекунская семья (опекун – бабушка)</w:t>
            </w:r>
          </w:p>
        </w:tc>
      </w:tr>
      <w:tr w:rsidR="00A473FE" w:rsidRPr="00A473FE" w:rsidTr="003031F3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Заманова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01.12.2010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1Б класс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Неполная, многодетная (3 детей), опекунская семья</w:t>
            </w:r>
          </w:p>
        </w:tc>
      </w:tr>
      <w:tr w:rsidR="00A473FE" w:rsidRPr="00A473FE" w:rsidTr="003031F3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Юдицкая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София Михайловна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18.02.2011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1Б класс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Семья-опекун. Не полная семья. Мама - инвалид, воспитывает бабушка, отец не принимает участие в воспитании ребенка. 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Ребенок-инвалид</w:t>
            </w:r>
          </w:p>
        </w:tc>
      </w:tr>
      <w:tr w:rsidR="00A473FE" w:rsidRPr="00A473FE" w:rsidTr="003031F3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Совков Илья Евгеньевич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26.06.2011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1Б класс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Не полная, воспитывает мать, отец не принимает участие в воспитании ребенка. </w:t>
            </w:r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Малообеспеченная</w:t>
            </w:r>
            <w:proofErr w:type="gram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, многодетная (4 детей)</w:t>
            </w:r>
          </w:p>
        </w:tc>
      </w:tr>
    </w:tbl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Одной из составляющей частью взаимодействия педагога и родителей является корректирование семейного воспитания. С детьми и родителями «группы риска» регулярно (1 раз в четверть) проводятся встречи с инспекторами ОДН, администрацией ОУ.  Работа с трудными учащимися и их родителями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приносят свои результаты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: отсутствуют дети и семьи, состоящие на профилактическом учете и уменьшается количество конфликтных ситуаций.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Профилактике негативных проявлений способствуют мероприятия, в которых принимают участие и родители воспитанников и учащихся.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Так в 2018-2019 учебном году совместно с родителями проведены «Веселые старты» (ноябрь), «Рыцарский турнир» (февраль), «Дружная семейка» (апрель). Кроме этого родители становились активными помощниками в подготовке детей к различным конкурсам (шитье костюмов, подготовка атрибутов и т.д.).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2. Военно-патриотическая деятельность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В 2019 учебном году велась насыщенная работа по нравственно </w:t>
      </w:r>
      <w:proofErr w:type="gramStart"/>
      <w:r w:rsidRPr="00A473FE">
        <w:rPr>
          <w:rFonts w:ascii="Times New Roman" w:eastAsia="Times New Roman" w:hAnsi="Times New Roman" w:cs="Times New Roman"/>
          <w:sz w:val="24"/>
          <w:szCs w:val="24"/>
        </w:rPr>
        <w:t>–п</w:t>
      </w:r>
      <w:proofErr w:type="gramEnd"/>
      <w:r w:rsidRPr="00A473FE">
        <w:rPr>
          <w:rFonts w:ascii="Times New Roman" w:eastAsia="Times New Roman" w:hAnsi="Times New Roman" w:cs="Times New Roman"/>
          <w:sz w:val="24"/>
          <w:szCs w:val="24"/>
        </w:rPr>
        <w:t>атриотическому воспитанию, воспитанию любви и гордости за свою Родину. Особое место в этом направлении занимают мероприятия, посвященные 75-летию победы в ВОВ.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Основными формами организации работы в процессе духовно-нравственного развития, воспитания </w:t>
      </w:r>
      <w:proofErr w:type="gramStart"/>
      <w:r w:rsidRPr="00A473F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с ТНР выступают: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- беседа; чтение книг; экскурсии;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-просмотр кинофильмов;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-экскурсии по историческим и памятным местам;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-сюжетно-ролевые игры гражданского и историко-патриотического содержания; творческие конкурсы и фестивали;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-участие в подготовке и проведении мероприятий, посвященных государственным праздникам;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>-посильное участие в социальных проектах и мероприятиях;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- участие в подготовке и проведении игр военно-патриотического содержания;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-встречи с ветеранами и военнослужащими; участие в подготовке и проведении национально-культурных праздников;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-участие в театральных постановках, литературно-музыкальных композициях, художественных выставках, отражающих культурные и духовные традиции народов России;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-участие в мероприятиях, направленных на формирование представлений о нормах морально-нравственного поведения, приобретение опыта ролевого нравственного взаимодействия; посильное участие в благотворительности, оказании помощи нуждающимся, животным; участие в проведении открытых семейных праздников,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-в выполнении презентаций (совместно с родителями/законными представителями), творческих проектов, раскрывающих историю семьи, укрепляющих преемственность между поколениями;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>-встречи с представителями разных профессий, проведение праздников труда, ярмарок; проведение экологических акций; и т.д.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Концепция военно-патриотического воспитания и привитие обучающимся традиционных российских духовно-нравственных ценностей тесно связана с патриотическим воспитанием. </w:t>
      </w:r>
      <w:proofErr w:type="gramEnd"/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«Уроки мужества», встреча с воином – интернационалистом Фоминым П.Л, инспектором ДПС 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Усмановым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С.Н., воином запаса Хафизовым Р.З. (февраль),  которые рассказали о своей военной службе, обратив внимание, что готовиться к службе в рядах вооруженных сил нужно с детства, были направлены именно на это.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473FE">
        <w:rPr>
          <w:rFonts w:ascii="Times New Roman" w:eastAsia="Times New Roman" w:hAnsi="Times New Roman" w:cs="Times New Roman"/>
          <w:sz w:val="24"/>
          <w:szCs w:val="24"/>
        </w:rPr>
        <w:t>Ближе знакомиться с историей ВОВ и в  осмыслении подвига советского народа в Великой Отечественной войне помогает посещение  музея «На пути к Победе» (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ГДТДиМ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), Учащимися посещены экспозиции, посвященные 75 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летию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снятия блокады Ленинграда «Ленинград в блокаде», в феврале в рамках месячника героико-патриотического воспитания  и музея под открытым небом 6-7  мая 2019 года у мемориала «Родина-мать» с возложением цветов к вечному огню.</w:t>
      </w:r>
      <w:proofErr w:type="gramEnd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73"/>
        <w:gridCol w:w="4574"/>
      </w:tblGrid>
      <w:tr w:rsidR="00A473FE" w:rsidRPr="00A473FE" w:rsidTr="003031F3">
        <w:tc>
          <w:tcPr>
            <w:tcW w:w="4573" w:type="dxa"/>
          </w:tcPr>
          <w:p w:rsidR="00A473FE" w:rsidRPr="00A473FE" w:rsidRDefault="00A473FE" w:rsidP="003031F3">
            <w:pPr>
              <w:jc w:val="center"/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42" name="Рисунок 3" descr="C:\Users\Лилия\Desktop\фотографми — копия\на пути к победе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Лилия\Desktop\фотографми — копия\на пути к победе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A473FE" w:rsidRPr="00A473FE" w:rsidRDefault="00A473FE" w:rsidP="003031F3">
            <w:pPr>
              <w:jc w:val="center"/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43" name="Рисунок 4" descr="C:\Users\Лилия\Desktop\фотографми — копия\у мемориал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Лилия\Desktop\фотографми — копия\у мемориал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3FE" w:rsidRPr="00A473FE" w:rsidTr="003031F3">
        <w:tc>
          <w:tcPr>
            <w:tcW w:w="4573" w:type="dxa"/>
          </w:tcPr>
          <w:p w:rsidR="00A473FE" w:rsidRPr="00A473FE" w:rsidRDefault="00A473FE" w:rsidP="003031F3">
            <w:pPr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В музее «На пути к Победе»</w:t>
            </w:r>
          </w:p>
        </w:tc>
        <w:tc>
          <w:tcPr>
            <w:tcW w:w="4574" w:type="dxa"/>
          </w:tcPr>
          <w:p w:rsidR="00A473FE" w:rsidRPr="00A473FE" w:rsidRDefault="00A473FE" w:rsidP="003031F3">
            <w:pPr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Возложение цветов у мемориала </w:t>
            </w:r>
          </w:p>
          <w:p w:rsidR="00A473FE" w:rsidRPr="00A473FE" w:rsidRDefault="00A473FE" w:rsidP="003031F3">
            <w:pPr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«Родина-мать»</w:t>
            </w:r>
          </w:p>
        </w:tc>
      </w:tr>
    </w:tbl>
    <w:p w:rsidR="00A473FE" w:rsidRPr="00A473FE" w:rsidRDefault="00A473FE" w:rsidP="00A473F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>Тематическое занятие специалистов городской библиотеки № 24 прошедшее 20 февраля также был посвящено Защитникам Отечества.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473FE">
        <w:rPr>
          <w:rFonts w:ascii="Times New Roman" w:eastAsia="Times New Roman" w:hAnsi="Times New Roman" w:cs="Times New Roman"/>
          <w:sz w:val="24"/>
          <w:szCs w:val="24"/>
        </w:rPr>
        <w:t>В рамках месячника героико-патриотического воспитания проведена игра «Зарница», спортивный праздник «Мы – мужчины», музыкально-спортивная программа «Два капитана» (дошкольные группы), «Рыцарский турнир» (старшая группа), спортивный праздник «Будем в армии служит, будем Родину хранить» (2, 3б классы).</w:t>
      </w:r>
      <w:proofErr w:type="gramEnd"/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Библиотекарем Рахматуллиной Г.И организован конкурс   чтецов «Несокрушимая и легендарная», организована выставка книг «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М.Джалиль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– поэт, герой». 14 февраля учащиеся 4 класса приняли участие в смотр</w:t>
      </w:r>
      <w:proofErr w:type="gramStart"/>
      <w:r w:rsidRPr="00A473FE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конкурсе строя и песни, посвящённого Дню защитника Отечества в «Кадетской школе № 82 им. И. 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Маннанова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в рамках городской программы «В нашу гавань заходили корабли….». Члены тимуровского отряд «Орлята» 3 А класса  посетили ветерана войны 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Пузанову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Марию Абрамовну, рассказали ей стихи, послушали ее рассказ и вручили подарок. Участие обучающихся в акции «Бессмертный полк», в акции «Моя семья </w:t>
      </w:r>
      <w:r w:rsidRPr="00A473F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причастна к той Победе» является доказательством, преклонения перед подвигом и героизмом наших дедов и прадедов.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>Цикл классных часов в 1-4 классах   «Я – гражданин России», «Герои нашего времени», «Неизвестный герой», «Георгиевская ленточка», «И помнит мир спасенный», «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Муса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Джалиль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» способствовали воспитанию интереса к отечественной истории, формированию уважения к героическому прошлому нашей страны. 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В сентябре 2015 года в образовательном учреждении был основан школьный краеведческий музей.  Руководителем </w:t>
      </w:r>
      <w:proofErr w:type="gramStart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является 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Биктимирова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А.А.   В течение учебного года под ее руководством продолжалась</w:t>
      </w:r>
      <w:proofErr w:type="gram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работа по пополнению музея экспонатами и оснащению методическими стендами. Достойное место в школьном музее заняли материалы «Родные лица Победы», а также книга легендарного летчика, героя Советского Союза 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Девятаева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А. «Под крылом».  В музее уже представлены атрибуты национальной одежды, национальной утвари, драгоценные книги.  5 декабря  учащиеся 4 класса приняли участие в защите проекта «Редкий музейный экспонат», прошедшем в ДДТ №15 и заняли 2 место. В прошедшем там же  в ДДТ № 15 в апреле  конкуре экскурсоводов с презентацией «Моя семья причастна к той Победе» приняли участие учащиеся 4 класса 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Миннебаев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Артур и </w:t>
      </w:r>
      <w:proofErr w:type="spellStart"/>
      <w:r w:rsidRPr="00A473FE">
        <w:rPr>
          <w:rFonts w:ascii="Times New Roman" w:eastAsia="Times New Roman" w:hAnsi="Times New Roman" w:cs="Times New Roman"/>
          <w:sz w:val="24"/>
          <w:szCs w:val="24"/>
        </w:rPr>
        <w:t>Миннебаев</w:t>
      </w:r>
      <w:proofErr w:type="spellEnd"/>
      <w:r w:rsidRPr="00A473FE">
        <w:rPr>
          <w:rFonts w:ascii="Times New Roman" w:eastAsia="Times New Roman" w:hAnsi="Times New Roman" w:cs="Times New Roman"/>
          <w:sz w:val="24"/>
          <w:szCs w:val="24"/>
        </w:rPr>
        <w:t xml:space="preserve"> Тимур заняли 1 место.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73"/>
        <w:gridCol w:w="4574"/>
      </w:tblGrid>
      <w:tr w:rsidR="00A473FE" w:rsidRPr="00A473FE" w:rsidTr="003031F3">
        <w:tc>
          <w:tcPr>
            <w:tcW w:w="4573" w:type="dxa"/>
          </w:tcPr>
          <w:p w:rsidR="00A473FE" w:rsidRPr="00A473FE" w:rsidRDefault="00A473FE" w:rsidP="003031F3">
            <w:pPr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44" name="Рисунок 5" descr="C:\Users\Лилия\Desktop\фотографми — копия\моя В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Лилия\Desktop\фотографми — копия\моя В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A473FE" w:rsidRPr="00A473FE" w:rsidRDefault="00A473FE" w:rsidP="003031F3">
            <w:pPr>
              <w:jc w:val="center"/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45" name="Рисунок 6" descr="C:\Users\Лилия\Desktop\фотографми — копия\военная слава моей семьи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Лилия\Desktop\фотографми — копия\военная слава моей семьи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3FE" w:rsidRPr="00A473FE" w:rsidTr="003031F3">
        <w:tc>
          <w:tcPr>
            <w:tcW w:w="9147" w:type="dxa"/>
            <w:gridSpan w:val="2"/>
          </w:tcPr>
          <w:p w:rsidR="00A473FE" w:rsidRPr="00A473FE" w:rsidRDefault="00A473FE" w:rsidP="003031F3">
            <w:pPr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«Моя семья причастна к той Победе»</w:t>
            </w:r>
          </w:p>
        </w:tc>
      </w:tr>
    </w:tbl>
    <w:p w:rsidR="00A473FE" w:rsidRPr="00A473FE" w:rsidRDefault="00A473FE" w:rsidP="00A473FE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A473FE" w:rsidRPr="00A473FE" w:rsidRDefault="00A473FE" w:rsidP="00A473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3. Научно-познавательная деятельность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Научно-познавательная деятельность в образовательном учреждении осуществляется через проведение тематических недель, проектной деятельности, систему классных часов, тематических бесед и встреч с интересными людьми.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В течение 2019  года в рамках недели математики, недели природоведения, недели татарского языка и литературы учителями начальных классов проведены викторины, олимпиады, выпущены стенгазеты, альбомы. 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Также  проведены тематические уроки в рамках Всероссийского урока безопасности в сети Интернет, Всероссийского урока «Экология энергосбережение» в рамках Всероссийского фестиваля энергосбережения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 xml:space="preserve"> #В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месте. Ярче», Международного дня родного языка, Всероссийской недели детской книги,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Гагаринский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урок «Космос – это мы».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73"/>
        <w:gridCol w:w="4574"/>
      </w:tblGrid>
      <w:tr w:rsidR="00A473FE" w:rsidRPr="00A473FE" w:rsidTr="003031F3">
        <w:tc>
          <w:tcPr>
            <w:tcW w:w="4573" w:type="dxa"/>
          </w:tcPr>
          <w:p w:rsidR="00A473FE" w:rsidRPr="00A473FE" w:rsidRDefault="00A473FE" w:rsidP="003031F3">
            <w:pPr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532764" cy="1665111"/>
                  <wp:effectExtent l="19050" t="0" r="886" b="0"/>
                  <wp:docPr id="46" name="Рисунок 7" descr="C:\Users\Лилия\Desktop\фотографми — копия\в гостях у словаре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Лилия\Desktop\фотографми — копия\в гостях у словаре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4371" cy="16661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A473FE" w:rsidRPr="00A473FE" w:rsidRDefault="00A473FE" w:rsidP="003031F3">
            <w:pPr>
              <w:jc w:val="center"/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107462" cy="1482709"/>
                  <wp:effectExtent l="19050" t="0" r="7088" b="0"/>
                  <wp:docPr id="47" name="Рисунок 8" descr="C:\Users\Лилия\Desktop\фотографми — копия\математи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Лилия\Desktop\фотографми — копия\математи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1441" cy="14925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3FE" w:rsidRPr="00A473FE" w:rsidTr="003031F3">
        <w:tc>
          <w:tcPr>
            <w:tcW w:w="4573" w:type="dxa"/>
          </w:tcPr>
          <w:p w:rsidR="00A473FE" w:rsidRPr="00A473FE" w:rsidRDefault="00A473FE" w:rsidP="003031F3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                 «В гостях у словарей»</w:t>
            </w:r>
          </w:p>
        </w:tc>
        <w:tc>
          <w:tcPr>
            <w:tcW w:w="4574" w:type="dxa"/>
          </w:tcPr>
          <w:p w:rsidR="00A473FE" w:rsidRPr="00A473FE" w:rsidRDefault="00A473FE" w:rsidP="003031F3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              «Его величество-математика»</w:t>
            </w:r>
          </w:p>
        </w:tc>
      </w:tr>
    </w:tbl>
    <w:p w:rsidR="00A473FE" w:rsidRPr="00A473FE" w:rsidRDefault="00A473FE" w:rsidP="00A473FE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На протяжении 5 лет поддерживается тесная связь с городской библиотекой № 24. Специалисты библиотеки проводят тематические беседы с организацией выставок литературы непосредственно в самой библиотеке, так и с выходом в образовательное учреждение. Так в 2019  году проведены тематические часы:</w:t>
      </w:r>
    </w:p>
    <w:p w:rsidR="00A473FE" w:rsidRPr="00A473FE" w:rsidRDefault="00A473FE" w:rsidP="00871735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21.01.19 –библиотечный час «Белый город на Каме: калейдоскоп интересных фактов»                                                                                              20.02.19 – библиотечный час «Их именами названы улицы нашего города»                                                                                      22.03.19 – библиотечный час «Поэтические Челны»                                                                                                 17.04.19 –библиотечный час «Набережные Челны в годы суров</w:t>
      </w:r>
      <w:r w:rsidRPr="00A473FE">
        <w:rPr>
          <w:rFonts w:ascii="Times New Roman" w:hAnsi="Times New Roman" w:cs="Times New Roman"/>
          <w:bCs/>
          <w:color w:val="000000"/>
          <w:sz w:val="24"/>
          <w:szCs w:val="24"/>
        </w:rPr>
        <w:t>ых испытаний.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С целью расширения кругозора учащихся и в рамках месячников, акций библиотекарем ОУ Рахматуллиной Г.И. </w:t>
      </w:r>
      <w:r w:rsidRPr="00A473F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sz w:val="24"/>
          <w:szCs w:val="24"/>
        </w:rPr>
        <w:t>в течение учебного года проведены мероприятия как для учащихся 1-4 класса, так и для воспитанников дошкольных групп: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Книжкин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дом и как хорошо мы в нем живем (1-4 классы) - сентябрь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Посвящение в читатели (1 классы) - октябрь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Где живет книжка (2 класс)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-о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ктябрь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Путешествие в страну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читалию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(дошкольные группы) – ноябрь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Правила общения с книгой (1 классы) – январь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Всероссийская неделя детской книги – март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В образовательном учреждении сложились свои традиции проведения творческих конкурсов среди учащихся. 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Самым значимым конкурсом в образовательном учреждении является  конкурс «Я – писатель», когда обучающиеся сами пишут свои рассказы, иллюстрируют их и оформляют как книги. Конкурс проводится ежегодно под руководством учителей – логопедов на протяжении 10 лет.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Конкурс чтецов,  творческих проектов способствуют речевому развитию детей. Финалистами и победителями конкурса «Маленький писатель» стали: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1а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–А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рсланов Э.,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М. в номинации «Моя первая книга»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1Б – 13 учащихся в номинации «Самая оригинальная книга»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– Матвеев Р., Иванов А., в номинации «Самый лучший рассказ».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3А – Нуриев Д.,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Янченко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В.,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Тимергалина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Д., Ибрагимов Д.-  в номинации «Самая творческая книга»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3Б – Якушев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в номинации «Самая интересная книга»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4 класс –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Миннебаев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Артур,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Миннебаев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Тимур,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Гилязетдинов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А. – в номинации «Лучшая презентация книги».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Финал прошел 18 января 2019 года с вручением дипломов и призов ООО «Детский мир».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Учащиеся ГБОУ ННШ-ДС № 89 принимали участие в конкурсах чтецов: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-городской конкурс чтецов «Солдатами не рождаются», Васильев Вадим, 3А класс, участие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 Республиканский интеллектуальный конкурс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Логотурнир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», приняли участие 4 воспитанников дошкольных групп, Сафин Салават – 1 место, Сафин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Камал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– 3 место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Республиканский фестиваль «Мы все можем» -3 место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-Муниципальный этап конкурса «Без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бергэ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>» - 2 и 3 места.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Региональный конкурс ораторского искусства «Эллада-2019»  - 3 место Сафин Салават.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4. Художественно-эстетическая деятельность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Социальной реабилитации и развитию коммуникативных способностей  способствует </w:t>
      </w:r>
      <w:r w:rsidRPr="00A473FE">
        <w:rPr>
          <w:rFonts w:ascii="Times New Roman" w:hAnsi="Times New Roman" w:cs="Times New Roman"/>
          <w:b/>
          <w:sz w:val="24"/>
          <w:szCs w:val="24"/>
        </w:rPr>
        <w:t>художественно-эстетическая деятельность.</w:t>
      </w:r>
      <w:r w:rsidRPr="00A473F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lastRenderedPageBreak/>
        <w:t xml:space="preserve">Воспитанники и учащиеся образовательного учреждения активно принимают участие в конкурсах городского, республиканского, Всероссийского и Международного уровней. В 2018- 2019 учебном году  учащиеся и воспитанники дошкольных групп  завоевали 116 призовых дипломов и грамот. Кроме этого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награждены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сертификатами за участие  - 132 детей (городской уровень -64, республиканский -29, всероссийский -2, международный -4)</w:t>
      </w:r>
    </w:p>
    <w:p w:rsidR="006028AD" w:rsidRPr="00A473FE" w:rsidRDefault="006028AD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3"/>
        <w:gridCol w:w="961"/>
        <w:gridCol w:w="1580"/>
        <w:gridCol w:w="2218"/>
        <w:gridCol w:w="2085"/>
      </w:tblGrid>
      <w:tr w:rsidR="00A473FE" w:rsidRPr="00A473FE" w:rsidTr="003031F3">
        <w:tc>
          <w:tcPr>
            <w:tcW w:w="2303" w:type="dxa"/>
          </w:tcPr>
          <w:p w:rsidR="00A473FE" w:rsidRPr="00A473FE" w:rsidRDefault="00A473FE" w:rsidP="003031F3">
            <w:pPr>
              <w:outlineLvl w:val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конкурсов</w:t>
            </w:r>
          </w:p>
        </w:tc>
        <w:tc>
          <w:tcPr>
            <w:tcW w:w="961" w:type="dxa"/>
          </w:tcPr>
          <w:p w:rsidR="00A473FE" w:rsidRPr="00A473FE" w:rsidRDefault="00A473FE" w:rsidP="003031F3">
            <w:pPr>
              <w:outlineLvl w:val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580" w:type="dxa"/>
          </w:tcPr>
          <w:p w:rsidR="00A473FE" w:rsidRPr="00A473FE" w:rsidRDefault="00A473FE" w:rsidP="003031F3">
            <w:pPr>
              <w:outlineLvl w:val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Победители городского уровня </w:t>
            </w:r>
          </w:p>
        </w:tc>
        <w:tc>
          <w:tcPr>
            <w:tcW w:w="2218" w:type="dxa"/>
          </w:tcPr>
          <w:p w:rsidR="00A473FE" w:rsidRPr="00A473FE" w:rsidRDefault="00A473FE" w:rsidP="003031F3">
            <w:pPr>
              <w:outlineLvl w:val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Победители Республиканского уровня </w:t>
            </w:r>
          </w:p>
        </w:tc>
        <w:tc>
          <w:tcPr>
            <w:tcW w:w="2085" w:type="dxa"/>
          </w:tcPr>
          <w:p w:rsidR="00A473FE" w:rsidRPr="00A473FE" w:rsidRDefault="00A473FE" w:rsidP="003031F3">
            <w:pPr>
              <w:outlineLvl w:val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Победители Всероссийского и Международного уровней </w:t>
            </w:r>
          </w:p>
        </w:tc>
      </w:tr>
      <w:tr w:rsidR="00A473FE" w:rsidRPr="00A473FE" w:rsidTr="003031F3">
        <w:tc>
          <w:tcPr>
            <w:tcW w:w="2303" w:type="dxa"/>
          </w:tcPr>
          <w:p w:rsidR="00A473FE" w:rsidRPr="00A473FE" w:rsidRDefault="00A473FE" w:rsidP="003031F3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2018  год </w:t>
            </w:r>
          </w:p>
        </w:tc>
        <w:tc>
          <w:tcPr>
            <w:tcW w:w="961" w:type="dxa"/>
          </w:tcPr>
          <w:p w:rsidR="00A473FE" w:rsidRPr="00A473FE" w:rsidRDefault="00A473FE" w:rsidP="003031F3">
            <w:pPr>
              <w:pStyle w:val="aa"/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95</w:t>
            </w:r>
          </w:p>
        </w:tc>
        <w:tc>
          <w:tcPr>
            <w:tcW w:w="1580" w:type="dxa"/>
          </w:tcPr>
          <w:p w:rsidR="00A473FE" w:rsidRPr="00A473FE" w:rsidRDefault="00A473FE" w:rsidP="003031F3">
            <w:pPr>
              <w:pStyle w:val="aa"/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57</w:t>
            </w:r>
          </w:p>
        </w:tc>
        <w:tc>
          <w:tcPr>
            <w:tcW w:w="2218" w:type="dxa"/>
          </w:tcPr>
          <w:p w:rsidR="00A473FE" w:rsidRPr="00A473FE" w:rsidRDefault="00A473FE" w:rsidP="003031F3">
            <w:pPr>
              <w:pStyle w:val="aa"/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28</w:t>
            </w:r>
          </w:p>
        </w:tc>
        <w:tc>
          <w:tcPr>
            <w:tcW w:w="2085" w:type="dxa"/>
          </w:tcPr>
          <w:p w:rsidR="00A473FE" w:rsidRPr="00A473FE" w:rsidRDefault="00A473FE" w:rsidP="003031F3">
            <w:pPr>
              <w:pStyle w:val="aa"/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10</w:t>
            </w:r>
          </w:p>
        </w:tc>
      </w:tr>
      <w:tr w:rsidR="00A473FE" w:rsidRPr="00A473FE" w:rsidTr="003031F3">
        <w:tc>
          <w:tcPr>
            <w:tcW w:w="2303" w:type="dxa"/>
          </w:tcPr>
          <w:p w:rsidR="00A473FE" w:rsidRPr="00A473FE" w:rsidRDefault="00A473FE" w:rsidP="003031F3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2019  год </w:t>
            </w:r>
          </w:p>
        </w:tc>
        <w:tc>
          <w:tcPr>
            <w:tcW w:w="961" w:type="dxa"/>
          </w:tcPr>
          <w:p w:rsidR="00A473FE" w:rsidRPr="00A473FE" w:rsidRDefault="00A473FE" w:rsidP="003031F3">
            <w:pPr>
              <w:pStyle w:val="aa"/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116</w:t>
            </w:r>
          </w:p>
        </w:tc>
        <w:tc>
          <w:tcPr>
            <w:tcW w:w="1580" w:type="dxa"/>
          </w:tcPr>
          <w:p w:rsidR="00A473FE" w:rsidRPr="00A473FE" w:rsidRDefault="00A473FE" w:rsidP="003031F3">
            <w:pPr>
              <w:pStyle w:val="aa"/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85</w:t>
            </w:r>
          </w:p>
        </w:tc>
        <w:tc>
          <w:tcPr>
            <w:tcW w:w="2218" w:type="dxa"/>
          </w:tcPr>
          <w:p w:rsidR="00A473FE" w:rsidRPr="00A473FE" w:rsidRDefault="00A473FE" w:rsidP="003031F3">
            <w:pPr>
              <w:pStyle w:val="aa"/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29</w:t>
            </w:r>
          </w:p>
        </w:tc>
        <w:tc>
          <w:tcPr>
            <w:tcW w:w="2085" w:type="dxa"/>
          </w:tcPr>
          <w:p w:rsidR="00A473FE" w:rsidRPr="00A473FE" w:rsidRDefault="00A473FE" w:rsidP="003031F3">
            <w:pPr>
              <w:pStyle w:val="aa"/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2</w:t>
            </w:r>
          </w:p>
        </w:tc>
      </w:tr>
    </w:tbl>
    <w:p w:rsidR="006028AD" w:rsidRDefault="006028AD" w:rsidP="00A473FE">
      <w:pPr>
        <w:spacing w:after="0"/>
        <w:ind w:firstLine="708"/>
        <w:outlineLvl w:val="3"/>
        <w:rPr>
          <w:rFonts w:ascii="Times New Roman" w:hAnsi="Times New Roman" w:cs="Times New Roman"/>
          <w:b/>
          <w:sz w:val="24"/>
          <w:szCs w:val="24"/>
        </w:rPr>
      </w:pPr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 xml:space="preserve">Как видно из таблицы количество победителей городского, республиканского уровня увеличивается. 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В образовательном учреждении продолжается система традиций общешкольных мероприятий. Особенностью их проведения является активное участие воспитанников в их проведении. Учащиеся выступают в роли ведущих,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соведущих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этих мероприятий, участвуют в подготовке сценариев. В проведении внеклассных мероприятий часто используются нетрадиционные формы работы: интерактивные сказки,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инсценирование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песен, КВН и т.д. Особенно интересно проходят утренники и развлечения в дошкольных группах. Они показывают уровень продвижения и развития детей, помогают преодолевать недостатки и комплексы. В этих утренниках и развлечениях используются традиционные и нетрадиционные методы: необычные сюрпризные моменты, привлечение родителей  к исполнению ролей,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минусовки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и т.д. Следует отметить, что все они прошли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хорошей подготовкой и активным участием детей:</w:t>
      </w:r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осеннее развлечение по сказке «Репка» в средних группах (19.09)</w:t>
      </w:r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«В здоровом теле – здоровый дух»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одготовительная группа №4 (28.09)</w:t>
      </w:r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Осенины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– праздник последнего снопа» - подготовительная группа №1 (03.10)</w:t>
      </w:r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«Хлеб – всему голова» - старшая группа №2 (26.10)</w:t>
      </w:r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«Осенняя ярмарка» - подготовительные группы №1, №4 (31.10)</w:t>
      </w:r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Сомбелэ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>» - старшая группа №3 (07.11)</w:t>
      </w:r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«В стране здоровья» - средняя группа №6 (16.11)</w:t>
      </w:r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«Праздник кошек» - средняя группа №5 (28.11)</w:t>
      </w:r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  <w:proofErr w:type="gramStart"/>
      <w:r w:rsidRPr="00A473FE">
        <w:rPr>
          <w:rFonts w:ascii="Times New Roman" w:hAnsi="Times New Roman" w:cs="Times New Roman"/>
          <w:sz w:val="24"/>
          <w:szCs w:val="24"/>
        </w:rPr>
        <w:t>- «В гостях у самовара» - подготовительная группа №1 (23.01</w:t>
      </w:r>
      <w:proofErr w:type="gramEnd"/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«Эксперименты» - подготовительная группа №4 – (25.01)</w:t>
      </w:r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«Рождественская сказка» - средние группы №5, №6 (30.01)</w:t>
      </w:r>
    </w:p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Масленица (26.02)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56"/>
        <w:gridCol w:w="4574"/>
      </w:tblGrid>
      <w:tr w:rsidR="00A473FE" w:rsidRPr="00A473FE" w:rsidTr="003031F3">
        <w:tc>
          <w:tcPr>
            <w:tcW w:w="4573" w:type="dxa"/>
          </w:tcPr>
          <w:p w:rsidR="00A473FE" w:rsidRPr="00A473FE" w:rsidRDefault="00A473FE" w:rsidP="003031F3">
            <w:pPr>
              <w:outlineLvl w:val="3"/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2795270" cy="1837690"/>
                  <wp:effectExtent l="19050" t="0" r="5080" b="0"/>
                  <wp:docPr id="48" name="Рисунок 9" descr="C:\Users\Лилия\Desktop\фотографми — копия\ярмар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Лилия\Desktop\фотографми — копия\ярмар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5270" cy="1837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A473FE" w:rsidRPr="00A473FE" w:rsidRDefault="00A473FE" w:rsidP="003031F3">
            <w:pPr>
              <w:outlineLvl w:val="3"/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672062" cy="1837426"/>
                  <wp:effectExtent l="19050" t="0" r="0" b="0"/>
                  <wp:docPr id="49" name="Рисунок 10" descr="C:\Users\Лилия\Desktop\фотографми — копия\маслениц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Лилия\Desktop\фотографми — копия\маслениц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4247" cy="18389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3FE" w:rsidRPr="00A473FE" w:rsidTr="003031F3">
        <w:tc>
          <w:tcPr>
            <w:tcW w:w="4573" w:type="dxa"/>
          </w:tcPr>
          <w:p w:rsidR="00A473FE" w:rsidRPr="00A473FE" w:rsidRDefault="00A473FE" w:rsidP="003031F3">
            <w:pPr>
              <w:jc w:val="center"/>
              <w:outlineLvl w:val="3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Ярмарка</w:t>
            </w:r>
          </w:p>
        </w:tc>
        <w:tc>
          <w:tcPr>
            <w:tcW w:w="4574" w:type="dxa"/>
          </w:tcPr>
          <w:p w:rsidR="00A473FE" w:rsidRPr="00A473FE" w:rsidRDefault="00A473FE" w:rsidP="003031F3">
            <w:pPr>
              <w:jc w:val="center"/>
              <w:outlineLvl w:val="3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Масленица</w:t>
            </w:r>
          </w:p>
        </w:tc>
      </w:tr>
    </w:tbl>
    <w:p w:rsidR="00A473FE" w:rsidRPr="00A473FE" w:rsidRDefault="00A473FE" w:rsidP="00A473FE">
      <w:pPr>
        <w:spacing w:after="0"/>
        <w:ind w:firstLine="708"/>
        <w:outlineLvl w:val="3"/>
        <w:rPr>
          <w:rFonts w:ascii="Times New Roman" w:hAnsi="Times New Roman" w:cs="Times New Roman"/>
          <w:sz w:val="24"/>
          <w:szCs w:val="24"/>
        </w:rPr>
      </w:pP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Гордостью педагогического коллектива является организация театральной деятельности.   С 5 по 6 марта и 20 марта 2019 года в четвертый раз с большим размахом и на высоком уровне  прошел театральный конкурс «Поляна сказок».  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В конкурсе приняли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участие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как воспитанники дошкольных групп, так и учащиеся 1-4  классов. В подготовке к конкурсу были задействованы родители, педагоги, дети. 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Особенностью организации театральной деятельности является то, что ни один ребенок не остается в стороне, для всех находятся роли. Воспитанники средних групп № 5 и 6 блеснули инсценировкой сказки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Заюшкина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избушка, воспитанники старшей группы №» - «Волк и семеро козлят», воспитанники старшей группы №3 «Кот, петух и лиса»,  подготовительная группа №1 «Муха-цокотуха», подготовительная группа №4 – «Заяц портной». Инсценировка подготовительной группы №4 приняла участие в Республиканском фестивале детских театральных студий для детей с ОВЗ </w:t>
      </w:r>
      <w:r w:rsidRPr="00A473FE">
        <w:rPr>
          <w:rFonts w:ascii="Times New Roman" w:hAnsi="Times New Roman" w:cs="Times New Roman"/>
          <w:bCs/>
          <w:sz w:val="24"/>
          <w:szCs w:val="24"/>
        </w:rPr>
        <w:t xml:space="preserve">«Театр - </w:t>
      </w:r>
      <w:proofErr w:type="spellStart"/>
      <w:r w:rsidRPr="00A473FE">
        <w:rPr>
          <w:rFonts w:ascii="Times New Roman" w:hAnsi="Times New Roman" w:cs="Times New Roman"/>
          <w:bCs/>
          <w:sz w:val="24"/>
          <w:szCs w:val="24"/>
        </w:rPr>
        <w:t>AllInclusive</w:t>
      </w:r>
      <w:proofErr w:type="spellEnd"/>
      <w:r w:rsidRPr="00A473FE">
        <w:rPr>
          <w:rFonts w:ascii="Times New Roman" w:hAnsi="Times New Roman" w:cs="Times New Roman"/>
          <w:bCs/>
          <w:sz w:val="24"/>
          <w:szCs w:val="24"/>
        </w:rPr>
        <w:t>».</w:t>
      </w:r>
      <w:r w:rsidRPr="00A473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Фестиваль является большим вкладом в коррекцию речевых нарушений, социализацию воспитанников.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73"/>
        <w:gridCol w:w="4574"/>
      </w:tblGrid>
      <w:tr w:rsidR="00A473FE" w:rsidRPr="00A473FE" w:rsidTr="003031F3">
        <w:tc>
          <w:tcPr>
            <w:tcW w:w="4573" w:type="dxa"/>
          </w:tcPr>
          <w:p w:rsidR="00A473FE" w:rsidRPr="00A473FE" w:rsidRDefault="00A473FE" w:rsidP="003031F3">
            <w:pPr>
              <w:outlineLvl w:val="3"/>
              <w:rPr>
                <w:bCs/>
                <w:sz w:val="24"/>
                <w:szCs w:val="24"/>
              </w:rPr>
            </w:pPr>
            <w:r w:rsidRPr="00A473FE">
              <w:rPr>
                <w:bCs/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50" name="Рисунок 11" descr="C:\Users\Лилия\Desktop\фотографми — копия\поляна сказо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Лилия\Desktop\фотографми — копия\поляна сказо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A473FE" w:rsidRPr="00A473FE" w:rsidRDefault="00A473FE" w:rsidP="003031F3">
            <w:pPr>
              <w:outlineLvl w:val="3"/>
              <w:rPr>
                <w:bCs/>
                <w:sz w:val="24"/>
                <w:szCs w:val="24"/>
              </w:rPr>
            </w:pPr>
            <w:r w:rsidRPr="00A473FE">
              <w:rPr>
                <w:bCs/>
                <w:noProof/>
                <w:sz w:val="24"/>
                <w:szCs w:val="24"/>
              </w:rPr>
              <w:drawing>
                <wp:inline distT="0" distB="0" distL="0" distR="0">
                  <wp:extent cx="2336212" cy="1380226"/>
                  <wp:effectExtent l="19050" t="0" r="6938" b="0"/>
                  <wp:docPr id="51" name="Рисунок 12" descr="C:\Users\Лилия\Desktop\фотографми — копия\20200303_1019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Лилия\Desktop\фотографми — копия\20200303_1019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212" cy="13802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3FE" w:rsidRPr="00A473FE" w:rsidTr="003031F3">
        <w:tc>
          <w:tcPr>
            <w:tcW w:w="9147" w:type="dxa"/>
            <w:gridSpan w:val="2"/>
          </w:tcPr>
          <w:p w:rsidR="00A473FE" w:rsidRPr="00A473FE" w:rsidRDefault="00A473FE" w:rsidP="003031F3">
            <w:pPr>
              <w:jc w:val="center"/>
              <w:outlineLvl w:val="3"/>
              <w:rPr>
                <w:bCs/>
                <w:sz w:val="24"/>
                <w:szCs w:val="24"/>
              </w:rPr>
            </w:pPr>
            <w:r w:rsidRPr="00A473FE">
              <w:rPr>
                <w:bCs/>
                <w:sz w:val="24"/>
                <w:szCs w:val="24"/>
              </w:rPr>
              <w:t>Театральный фестиваль «Поляна сказок»</w:t>
            </w:r>
          </w:p>
        </w:tc>
      </w:tr>
    </w:tbl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bCs/>
          <w:sz w:val="24"/>
          <w:szCs w:val="24"/>
        </w:rPr>
      </w:pP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Традиционным стал школьный конкурс «Мир профессий», где принимают участие все учащиеся начальных классов. В этом году первое место заслуженно заняли учащиеся 1Б класса с профессией дворника, 2 место -2 кла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сс с пр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офессией менеджера. 3 место жюри присудило 3Б классу за профессию  - стоматолог.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  <w:gridCol w:w="3791"/>
      </w:tblGrid>
      <w:tr w:rsidR="00A473FE" w:rsidRPr="00A473FE" w:rsidTr="003031F3">
        <w:tc>
          <w:tcPr>
            <w:tcW w:w="4361" w:type="dxa"/>
          </w:tcPr>
          <w:p w:rsidR="00A473FE" w:rsidRPr="00A473FE" w:rsidRDefault="00A473FE" w:rsidP="003031F3">
            <w:pPr>
              <w:jc w:val="center"/>
              <w:outlineLvl w:val="3"/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232444" cy="1380227"/>
                  <wp:effectExtent l="19050" t="0" r="0" b="0"/>
                  <wp:docPr id="52" name="Рисунок 13" descr="C:\Users\Лилия\Desktop\фотографми — копия\мир профессий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Лилия\Desktop\фотографми — копия\мир профессий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2869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1" w:type="dxa"/>
          </w:tcPr>
          <w:p w:rsidR="00A473FE" w:rsidRPr="00A473FE" w:rsidRDefault="00A473FE" w:rsidP="003031F3">
            <w:pPr>
              <w:outlineLvl w:val="3"/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146180" cy="1379362"/>
                  <wp:effectExtent l="19050" t="0" r="6470" b="0"/>
                  <wp:docPr id="53" name="Рисунок 15" descr="C:\Users\Лилия\Desktop\фотографми — копия\мир професси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Лилия\Desktop\фотографми — копия\мир професси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79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3FE" w:rsidRPr="00A473FE" w:rsidTr="003031F3">
        <w:tc>
          <w:tcPr>
            <w:tcW w:w="8152" w:type="dxa"/>
            <w:gridSpan w:val="2"/>
          </w:tcPr>
          <w:p w:rsidR="00A473FE" w:rsidRPr="00A473FE" w:rsidRDefault="00A473FE" w:rsidP="003031F3">
            <w:pPr>
              <w:jc w:val="center"/>
              <w:outlineLvl w:val="3"/>
              <w:rPr>
                <w:b/>
                <w:sz w:val="24"/>
                <w:szCs w:val="24"/>
              </w:rPr>
            </w:pPr>
            <w:r w:rsidRPr="00A473FE">
              <w:rPr>
                <w:b/>
                <w:sz w:val="24"/>
                <w:szCs w:val="24"/>
              </w:rPr>
              <w:t>Мир профессий</w:t>
            </w:r>
          </w:p>
        </w:tc>
      </w:tr>
    </w:tbl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lastRenderedPageBreak/>
        <w:t xml:space="preserve">С  22 февраля по 5 марта с грандиозным успехом прошел школьный этап республиканского фестиваля детского творчества «Без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бергэ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>». В фестивале приняли участие учащиеся 1-4 классов, родители, семьи воспитанников. Всего в конкурсе приняли участие 52 учащихся.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В муниципальном этапе конкурса чтецов 3 учащихся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награждены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дипломами за победу: Нуриев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Дамир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-2 место, Шамсутдинов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Абдуррахман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-3 место, Матвеев Роман – поощрительный диплом. Украшением фестиваля стали поделки детей декоративно-прикладного творчества. В конкурсе поделок в муниципальном этапе приняли  участие 10 учащихся, 2 из них заняли призовые места.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ab/>
        <w:t>Особо следует отметить достижения хореографической группы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РечЕвички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» под руководством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Провоторовой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А.В. Объединение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Топотушки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>» посещают учащиеся 1-3 классов.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РечЕвички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>» завоевали 10 призовых мест городского уровня, трехкратные победители Республиканских конкурсов, победители Международного фестиваля «Челны собирает друзей»:</w:t>
      </w:r>
    </w:p>
    <w:p w:rsidR="00A473FE" w:rsidRPr="00A473FE" w:rsidRDefault="00A473FE" w:rsidP="00871735">
      <w:pPr>
        <w:pStyle w:val="aa"/>
        <w:jc w:val="both"/>
        <w:rPr>
          <w:sz w:val="24"/>
          <w:szCs w:val="24"/>
        </w:rPr>
      </w:pPr>
      <w:r w:rsidRPr="00A473FE">
        <w:rPr>
          <w:rFonts w:eastAsia="Times New Roman"/>
          <w:sz w:val="24"/>
          <w:szCs w:val="24"/>
        </w:rPr>
        <w:t>-лауреат 3 степени во 2 Открытом Республиканском фестивале-конкурсе национального татарского искусства «Кызыл телке»;</w:t>
      </w:r>
    </w:p>
    <w:p w:rsidR="00A473FE" w:rsidRPr="00A473FE" w:rsidRDefault="00A473FE" w:rsidP="00871735">
      <w:pPr>
        <w:pStyle w:val="aa"/>
        <w:jc w:val="both"/>
        <w:rPr>
          <w:rFonts w:eastAsia="Times New Roman"/>
          <w:sz w:val="24"/>
          <w:szCs w:val="24"/>
        </w:rPr>
      </w:pPr>
      <w:r w:rsidRPr="00A473FE">
        <w:rPr>
          <w:rFonts w:eastAsia="Times New Roman"/>
          <w:sz w:val="24"/>
          <w:szCs w:val="24"/>
        </w:rPr>
        <w:t>- Диплом 1 место IX Республиканского фестиваля хореографического искусства «Танцевальная карусель».</w:t>
      </w:r>
    </w:p>
    <w:p w:rsidR="00A473FE" w:rsidRPr="00A473FE" w:rsidRDefault="00A473FE" w:rsidP="00871735">
      <w:pPr>
        <w:pStyle w:val="aa"/>
        <w:jc w:val="both"/>
        <w:rPr>
          <w:rFonts w:eastAsia="Times New Roman"/>
          <w:sz w:val="24"/>
          <w:szCs w:val="24"/>
        </w:rPr>
      </w:pPr>
      <w:r w:rsidRPr="00A473FE">
        <w:rPr>
          <w:rFonts w:eastAsia="Times New Roman"/>
          <w:sz w:val="24"/>
          <w:szCs w:val="24"/>
        </w:rPr>
        <w:t>- лауреат 2 степени во XII Республиканском конкурсе музыки и иску</w:t>
      </w:r>
      <w:proofErr w:type="gramStart"/>
      <w:r w:rsidRPr="00A473FE">
        <w:rPr>
          <w:rFonts w:eastAsia="Times New Roman"/>
          <w:sz w:val="24"/>
          <w:szCs w:val="24"/>
        </w:rPr>
        <w:t>сств ср</w:t>
      </w:r>
      <w:proofErr w:type="gramEnd"/>
      <w:r w:rsidRPr="00A473FE">
        <w:rPr>
          <w:rFonts w:eastAsia="Times New Roman"/>
          <w:sz w:val="24"/>
          <w:szCs w:val="24"/>
        </w:rPr>
        <w:t>еди детей с ОВЗ «Мы все можем»</w:t>
      </w:r>
    </w:p>
    <w:p w:rsidR="00A473FE" w:rsidRPr="00A473FE" w:rsidRDefault="00A473FE" w:rsidP="00871735">
      <w:pPr>
        <w:pStyle w:val="aa"/>
        <w:jc w:val="both"/>
        <w:rPr>
          <w:rFonts w:eastAsia="Times New Roman"/>
          <w:sz w:val="24"/>
          <w:szCs w:val="24"/>
        </w:rPr>
      </w:pPr>
      <w:r w:rsidRPr="00A473FE">
        <w:rPr>
          <w:rFonts w:eastAsia="Times New Roman"/>
          <w:sz w:val="24"/>
          <w:szCs w:val="24"/>
        </w:rPr>
        <w:t xml:space="preserve">- диплом 1 степени муниципального этапа Республиканского детского фестиваля-конкурса народного творчества «Без </w:t>
      </w:r>
      <w:proofErr w:type="spellStart"/>
      <w:r w:rsidRPr="00A473FE">
        <w:rPr>
          <w:rFonts w:eastAsia="Times New Roman"/>
          <w:sz w:val="24"/>
          <w:szCs w:val="24"/>
        </w:rPr>
        <w:t>бергэ</w:t>
      </w:r>
      <w:proofErr w:type="spellEnd"/>
      <w:r w:rsidRPr="00A473FE">
        <w:rPr>
          <w:rFonts w:eastAsia="Times New Roman"/>
          <w:sz w:val="24"/>
          <w:szCs w:val="24"/>
        </w:rPr>
        <w:t>»</w:t>
      </w:r>
    </w:p>
    <w:p w:rsidR="00A473FE" w:rsidRPr="00A473FE" w:rsidRDefault="00A473FE" w:rsidP="00871735">
      <w:pPr>
        <w:pStyle w:val="aa"/>
        <w:jc w:val="both"/>
        <w:rPr>
          <w:sz w:val="24"/>
          <w:szCs w:val="24"/>
        </w:rPr>
      </w:pPr>
      <w:r w:rsidRPr="00A473FE">
        <w:rPr>
          <w:rFonts w:eastAsia="Times New Roman"/>
          <w:sz w:val="24"/>
          <w:szCs w:val="24"/>
        </w:rPr>
        <w:t>- Лауреат 2 степени</w:t>
      </w:r>
      <w:r w:rsidRPr="00A473FE">
        <w:rPr>
          <w:sz w:val="24"/>
          <w:szCs w:val="24"/>
        </w:rPr>
        <w:t xml:space="preserve"> </w:t>
      </w:r>
      <w:r w:rsidRPr="00A473FE">
        <w:rPr>
          <w:rFonts w:eastAsia="Times New Roman"/>
          <w:sz w:val="24"/>
          <w:szCs w:val="24"/>
        </w:rPr>
        <w:t>городского конкурса хореографического искусства «Бал Победы»</w:t>
      </w:r>
    </w:p>
    <w:p w:rsidR="00A473FE" w:rsidRPr="00A473FE" w:rsidRDefault="00A473FE" w:rsidP="008717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sz w:val="24"/>
          <w:szCs w:val="24"/>
        </w:rPr>
        <w:t>- зонального этапа Республиканского детского художественного фестиваля народного творчества «Без бергә»</w:t>
      </w:r>
    </w:p>
    <w:p w:rsidR="00A473FE" w:rsidRPr="00A473FE" w:rsidRDefault="00A473FE" w:rsidP="00871735">
      <w:pPr>
        <w:pStyle w:val="aa"/>
        <w:jc w:val="both"/>
        <w:rPr>
          <w:rFonts w:eastAsia="Times New Roman"/>
          <w:sz w:val="24"/>
          <w:szCs w:val="24"/>
        </w:rPr>
      </w:pPr>
      <w:r w:rsidRPr="00A473FE">
        <w:rPr>
          <w:rFonts w:eastAsia="Times New Roman"/>
          <w:sz w:val="24"/>
          <w:szCs w:val="24"/>
        </w:rPr>
        <w:t>- Диплом Лауреата 3 степени Международного фестиваля-конкурса молодых исполнителей «Челны собирают друзей» в номинации «Хореография».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73"/>
        <w:gridCol w:w="4574"/>
      </w:tblGrid>
      <w:tr w:rsidR="00A473FE" w:rsidRPr="00A473FE" w:rsidTr="003031F3">
        <w:tc>
          <w:tcPr>
            <w:tcW w:w="4573" w:type="dxa"/>
          </w:tcPr>
          <w:p w:rsidR="00A473FE" w:rsidRPr="00A473FE" w:rsidRDefault="00A473FE" w:rsidP="003031F3">
            <w:pPr>
              <w:pStyle w:val="aa"/>
              <w:jc w:val="center"/>
              <w:rPr>
                <w:rFonts w:eastAsia="Times New Roman"/>
                <w:sz w:val="24"/>
                <w:szCs w:val="24"/>
              </w:rPr>
            </w:pPr>
            <w:r w:rsidRPr="00A473FE">
              <w:rPr>
                <w:rFonts w:eastAsia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96135" cy="1380490"/>
                  <wp:effectExtent l="19050" t="0" r="0" b="0"/>
                  <wp:docPr id="54" name="Рисунок 16" descr="C:\Users\Лилия\Desktop\фотографми — копия\челны собирает друзе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Лилия\Desktop\фотографми — копия\челны собирает друзе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A473FE" w:rsidRPr="00A473FE" w:rsidRDefault="00A473FE" w:rsidP="003031F3">
            <w:pPr>
              <w:pStyle w:val="aa"/>
              <w:jc w:val="center"/>
              <w:rPr>
                <w:rFonts w:eastAsia="Times New Roman"/>
                <w:sz w:val="24"/>
                <w:szCs w:val="24"/>
              </w:rPr>
            </w:pPr>
            <w:r w:rsidRPr="00A473FE">
              <w:rPr>
                <w:rFonts w:eastAsia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06565" cy="1380226"/>
                  <wp:effectExtent l="19050" t="0" r="3235" b="0"/>
                  <wp:docPr id="57" name="Рисунок 17" descr="C:\Users\Лилия\Desktop\фотографми — копия\кызыл телке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Лилия\Desktop\фотографми — копия\кызыл телке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6987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3FE" w:rsidRPr="00A473FE" w:rsidTr="003031F3">
        <w:tc>
          <w:tcPr>
            <w:tcW w:w="4573" w:type="dxa"/>
          </w:tcPr>
          <w:p w:rsidR="00A473FE" w:rsidRPr="00A473FE" w:rsidRDefault="00A473FE" w:rsidP="003031F3">
            <w:pPr>
              <w:pStyle w:val="aa"/>
              <w:jc w:val="both"/>
              <w:rPr>
                <w:rFonts w:eastAsia="Times New Roman"/>
                <w:sz w:val="24"/>
                <w:szCs w:val="24"/>
              </w:rPr>
            </w:pPr>
            <w:r w:rsidRPr="00A473FE">
              <w:rPr>
                <w:rFonts w:eastAsia="Times New Roman"/>
                <w:sz w:val="24"/>
                <w:szCs w:val="24"/>
              </w:rPr>
              <w:t>Хореографическая группа «</w:t>
            </w:r>
            <w:proofErr w:type="spellStart"/>
            <w:r w:rsidRPr="00A473FE">
              <w:rPr>
                <w:rFonts w:eastAsia="Times New Roman"/>
                <w:sz w:val="24"/>
                <w:szCs w:val="24"/>
              </w:rPr>
              <w:t>РечЕвички</w:t>
            </w:r>
            <w:proofErr w:type="spellEnd"/>
            <w:r w:rsidRPr="00A473FE">
              <w:rPr>
                <w:rFonts w:eastAsia="Times New Roman"/>
                <w:sz w:val="24"/>
                <w:szCs w:val="24"/>
              </w:rPr>
              <w:t>» в Международном фестивале «Челны собирает друзей»</w:t>
            </w:r>
          </w:p>
        </w:tc>
        <w:tc>
          <w:tcPr>
            <w:tcW w:w="4574" w:type="dxa"/>
          </w:tcPr>
          <w:p w:rsidR="00A473FE" w:rsidRPr="00A473FE" w:rsidRDefault="00A473FE" w:rsidP="003031F3">
            <w:pPr>
              <w:pStyle w:val="aa"/>
              <w:jc w:val="both"/>
              <w:rPr>
                <w:rFonts w:eastAsia="Times New Roman"/>
                <w:sz w:val="24"/>
                <w:szCs w:val="24"/>
              </w:rPr>
            </w:pPr>
            <w:r w:rsidRPr="00A473FE">
              <w:rPr>
                <w:rFonts w:eastAsia="Times New Roman"/>
                <w:sz w:val="24"/>
                <w:szCs w:val="24"/>
              </w:rPr>
              <w:t>Хореографическая группа «</w:t>
            </w:r>
            <w:proofErr w:type="spellStart"/>
            <w:r w:rsidRPr="00A473FE">
              <w:rPr>
                <w:rFonts w:eastAsia="Times New Roman"/>
                <w:sz w:val="24"/>
                <w:szCs w:val="24"/>
              </w:rPr>
              <w:t>РечЕвички</w:t>
            </w:r>
            <w:proofErr w:type="spellEnd"/>
            <w:r w:rsidRPr="00A473FE">
              <w:rPr>
                <w:rFonts w:eastAsia="Times New Roman"/>
                <w:sz w:val="24"/>
                <w:szCs w:val="24"/>
              </w:rPr>
              <w:t>» в Республиканском конкурсе национального творчества «Кызыл телке»</w:t>
            </w:r>
          </w:p>
        </w:tc>
      </w:tr>
    </w:tbl>
    <w:p w:rsidR="00A473FE" w:rsidRPr="00A473FE" w:rsidRDefault="00A473FE" w:rsidP="00A473FE">
      <w:pPr>
        <w:pStyle w:val="aa"/>
        <w:jc w:val="both"/>
        <w:rPr>
          <w:rFonts w:eastAsia="Times New Roman"/>
          <w:sz w:val="24"/>
          <w:szCs w:val="24"/>
        </w:rPr>
      </w:pP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ab/>
        <w:t xml:space="preserve">В рамках реализации программы «Красота спасет мир» учащимися и воспитанниками дошкольных групп посещены учреждения культуры 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Познавательная программа «Чему учат в школе»  - ГКЦ «Эврика»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Музей воды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Набережночелнинский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дельфинарий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Набережночелнинский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цирк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Музей истории города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картинная галерея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выставка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посвященная 50 лет КАМАЗА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Набережночелнинский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государственный театр кукол» Спектакль «Снежная королева»  29.03.19</w:t>
      </w:r>
    </w:p>
    <w:p w:rsidR="00A473FE" w:rsidRPr="00A473FE" w:rsidRDefault="00A473FE" w:rsidP="00A473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lastRenderedPageBreak/>
        <w:t>5. Спортивно-оздоровительная деятельность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Вопросы сохранения здоровья учащихся являются предметом пристального внимания всего коллектива образовательного учреждения – предметом обсуждения на педагогических советах, административных совещаниях, родительских собраниях. </w:t>
      </w:r>
      <w:r w:rsidRPr="00A473FE">
        <w:rPr>
          <w:rFonts w:ascii="Times New Roman" w:hAnsi="Times New Roman" w:cs="Times New Roman"/>
          <w:bCs/>
          <w:sz w:val="24"/>
          <w:szCs w:val="24"/>
        </w:rPr>
        <w:t xml:space="preserve">Приоритетным в работе с детьми с ОВЗ является </w:t>
      </w:r>
      <w:proofErr w:type="spellStart"/>
      <w:r w:rsidRPr="00A473FE">
        <w:rPr>
          <w:rFonts w:ascii="Times New Roman" w:hAnsi="Times New Roman" w:cs="Times New Roman"/>
          <w:bCs/>
          <w:sz w:val="24"/>
          <w:szCs w:val="24"/>
        </w:rPr>
        <w:t>здоровьесберегающее</w:t>
      </w:r>
      <w:proofErr w:type="spellEnd"/>
      <w:r w:rsidRPr="00A473FE">
        <w:rPr>
          <w:rFonts w:ascii="Times New Roman" w:hAnsi="Times New Roman" w:cs="Times New Roman"/>
          <w:bCs/>
          <w:sz w:val="24"/>
          <w:szCs w:val="24"/>
        </w:rPr>
        <w:t xml:space="preserve"> направление и коррекция речевых патологий.  Неотъемлемой частью данного направления является</w:t>
      </w:r>
      <w:r w:rsidRPr="00A473FE">
        <w:rPr>
          <w:rFonts w:ascii="Times New Roman" w:hAnsi="Times New Roman" w:cs="Times New Roman"/>
          <w:sz w:val="24"/>
          <w:szCs w:val="24"/>
        </w:rPr>
        <w:t xml:space="preserve"> использование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технологий.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Пропаганде здорового образа способствуют проводимые «Дни здоровья» и полюбившиеся как детям, так и родителям спортивные праздники.  В «Днях Здоровья» принимают участие воспитанники всех категорий, все сотрудники ОУ, родители.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 xml:space="preserve">В эти дни осуществляется полное «погружение» в тему Урока (тематические пятиминутки, классные часы, круглые столы с родителями,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фиточаи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>, спортивный праздник.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Наиболее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интересными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и удачными отмечены спортивные праздники: 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«В здоровом теле – здоровый дух» - подготовительная группа №4 (28.09)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«Веселые старты» - совместные спортивные соревнования детей с ОВЗ и здоровых детей и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№ 58 (7.11)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proofErr w:type="gramStart"/>
      <w:r w:rsidRPr="00A473FE">
        <w:rPr>
          <w:rFonts w:ascii="Times New Roman" w:hAnsi="Times New Roman" w:cs="Times New Roman"/>
          <w:sz w:val="24"/>
          <w:szCs w:val="24"/>
        </w:rPr>
        <w:t>- «В стране здоровья» - средняя группа №6 (16.110</w:t>
      </w:r>
      <w:proofErr w:type="gramEnd"/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«Веселые старты». Совместно с мамами подготовительных групп №1, №4 (26.11)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Спортивный праздник «Вместе дружная семья», посвященный декаде инвалидов (07.12)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«Турнир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здоровячков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– средние группы №5, №6 (16.01)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«Веселые старты» (1-4 классы)- 20.02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«Мы – мужчины!», спортивные игры,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подгот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гр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№1, №4 (20.02)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«Дружная семейка» - спортивный праздник совместно с родителями, 1-4 классы, (10.04)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33"/>
        <w:gridCol w:w="4516"/>
      </w:tblGrid>
      <w:tr w:rsidR="00A473FE" w:rsidRPr="00A473FE" w:rsidTr="003031F3">
        <w:tc>
          <w:tcPr>
            <w:tcW w:w="4633" w:type="dxa"/>
          </w:tcPr>
          <w:p w:rsidR="00A473FE" w:rsidRPr="00A473FE" w:rsidRDefault="00A473FE" w:rsidP="003031F3">
            <w:pPr>
              <w:outlineLvl w:val="3"/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621409" cy="1837426"/>
                  <wp:effectExtent l="19050" t="0" r="7491" b="0"/>
                  <wp:docPr id="58" name="Рисунок 20" descr="C:\Users\Лилия\Desktop\фотографми — копия\мы вместе спортив праз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Лилия\Desktop\фотографми — копия\мы вместе спортив праз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4532" cy="1839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4" w:type="dxa"/>
          </w:tcPr>
          <w:p w:rsidR="00A473FE" w:rsidRPr="00A473FE" w:rsidRDefault="00A473FE" w:rsidP="003031F3">
            <w:pPr>
              <w:outlineLvl w:val="3"/>
              <w:rPr>
                <w:sz w:val="24"/>
                <w:szCs w:val="24"/>
              </w:rPr>
            </w:pPr>
            <w:r w:rsidRPr="00A473FE">
              <w:rPr>
                <w:noProof/>
                <w:sz w:val="24"/>
                <w:szCs w:val="24"/>
              </w:rPr>
              <w:drawing>
                <wp:inline distT="0" distB="0" distL="0" distR="0">
                  <wp:extent cx="2711356" cy="1837427"/>
                  <wp:effectExtent l="19050" t="0" r="0" b="0"/>
                  <wp:docPr id="59" name="Рисунок 19" descr="C:\Users\Лилия\Desktop\фотографми — копия\вместе с папой веселе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Лилия\Desktop\фотографми — копия\вместе с папой веселе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7745" cy="18417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73FE" w:rsidRPr="00A473FE" w:rsidTr="003031F3">
        <w:tc>
          <w:tcPr>
            <w:tcW w:w="9147" w:type="dxa"/>
            <w:gridSpan w:val="2"/>
          </w:tcPr>
          <w:p w:rsidR="00A473FE" w:rsidRPr="00A473FE" w:rsidRDefault="00A473FE" w:rsidP="003031F3">
            <w:pPr>
              <w:jc w:val="center"/>
              <w:outlineLvl w:val="3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Совместные спортивные праздники</w:t>
            </w:r>
          </w:p>
        </w:tc>
      </w:tr>
    </w:tbl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Укреплению здоровья обучающихся способствуют занятий в рамках спортивно-оздоровительного часа, проводимые во время динамической паузы после третьего урока на свежем воздухе, продолжительностью 40 минут.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Вопросы сохранения и укрепления здоровья красной нитью отражались и в работе с родителями.  Общешкольное родительское собрание «Совместная деятельность образовательного учреждения и семьи по обеспечению безопасной и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среды учащихся и воспитанников дошкольных групп» проведено в сентябре 2018 и в мае 2019 г. с приглашением служб профилактики, в декабре прошли классные родительские собрания «Здоровый образ жизни семь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залог полноценного физического и психического развития детей». 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lastRenderedPageBreak/>
        <w:t xml:space="preserve">Все  эти мероприятия привели к улучшению показателей состояния здоровья детей.   В образовательном учреждении имеется положительная динамика показателей состояния здоровья и заболеваемости воспитанников. </w:t>
      </w:r>
    </w:p>
    <w:p w:rsidR="00A473FE" w:rsidRPr="00A473FE" w:rsidRDefault="00A473FE" w:rsidP="00871735">
      <w:pPr>
        <w:spacing w:after="0"/>
        <w:jc w:val="both"/>
        <w:outlineLvl w:val="3"/>
        <w:rPr>
          <w:rFonts w:ascii="Times New Roman" w:hAnsi="Times New Roman" w:cs="Times New Roman"/>
          <w:i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Индекс здоровья обучающихся и воспитанников остается  на стабильном уровне.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i/>
          <w:sz w:val="24"/>
          <w:szCs w:val="24"/>
        </w:rPr>
      </w:pP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i/>
          <w:sz w:val="24"/>
          <w:szCs w:val="24"/>
        </w:rPr>
      </w:pPr>
      <w:r w:rsidRPr="00A473FE"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>
            <wp:extent cx="5485248" cy="1605517"/>
            <wp:effectExtent l="57150" t="0" r="58302" b="70883"/>
            <wp:docPr id="60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</w:p>
    <w:p w:rsidR="00A473FE" w:rsidRPr="00A473FE" w:rsidRDefault="00A473FE" w:rsidP="00A473FE">
      <w:pPr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Заболеваемость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29659" cy="1520456"/>
            <wp:effectExtent l="57150" t="0" r="66291" b="79744"/>
            <wp:docPr id="61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</w:p>
    <w:p w:rsidR="00A473FE" w:rsidRPr="00A473FE" w:rsidRDefault="00A473FE" w:rsidP="00A473FE">
      <w:pPr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группа здоровья  учащихся и воспитанников дошкольных групп</w:t>
      </w:r>
    </w:p>
    <w:p w:rsidR="00A473FE" w:rsidRPr="00871735" w:rsidRDefault="00A473FE" w:rsidP="00871735">
      <w:pPr>
        <w:spacing w:after="0"/>
        <w:outlineLvl w:val="3"/>
        <w:rPr>
          <w:rFonts w:ascii="Times New Roman" w:hAnsi="Times New Roman" w:cs="Times New Roman"/>
          <w:sz w:val="24"/>
          <w:szCs w:val="24"/>
          <w:lang w:val="en-US"/>
        </w:rPr>
      </w:pPr>
      <w:r w:rsidRPr="00A473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31180" cy="1657350"/>
            <wp:effectExtent l="57150" t="0" r="64770" b="76200"/>
            <wp:docPr id="62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inline>
        </w:drawing>
      </w:r>
    </w:p>
    <w:p w:rsidR="00A473FE" w:rsidRPr="00A473FE" w:rsidRDefault="00A473FE" w:rsidP="00A473FE">
      <w:pPr>
        <w:jc w:val="center"/>
        <w:rPr>
          <w:rFonts w:ascii="Times New Roman" w:hAnsi="Times New Roman" w:cs="Times New Roman"/>
          <w:b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b/>
          <w:color w:val="001932"/>
          <w:spacing w:val="-4"/>
          <w:kern w:val="24"/>
          <w:sz w:val="24"/>
          <w:szCs w:val="24"/>
        </w:rPr>
        <w:t>Показатели  физического развития.</w:t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35930" cy="1581150"/>
            <wp:effectExtent l="95250" t="19050" r="64770" b="57150"/>
            <wp:docPr id="63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</w:p>
    <w:p w:rsidR="00A473FE" w:rsidRPr="00A473FE" w:rsidRDefault="00A473FE" w:rsidP="00A473FE">
      <w:pPr>
        <w:spacing w:after="0"/>
        <w:outlineLvl w:val="3"/>
        <w:rPr>
          <w:rFonts w:ascii="Times New Roman" w:hAnsi="Times New Roman" w:cs="Times New Roman"/>
          <w:sz w:val="24"/>
          <w:szCs w:val="24"/>
        </w:rPr>
      </w:pPr>
    </w:p>
    <w:p w:rsidR="00A473FE" w:rsidRPr="00A473FE" w:rsidRDefault="00A473FE" w:rsidP="00A473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lastRenderedPageBreak/>
        <w:t>6. Социальная, общественно-полезная деятельность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Развитию коммуникативных навыков, коррекции речевых нарушений способствуют</w:t>
      </w:r>
      <w:r w:rsidRPr="00A473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sz w:val="24"/>
          <w:szCs w:val="24"/>
        </w:rPr>
        <w:t xml:space="preserve">участие детей в социальной и общественно-полезной деятельности. Все учащиеся 1-4 классов задействованы в городских программах: 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-1А, 1Б, 2 классы – программа  по безопасности дорожного движения «Дорога без опасностей» (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ГДТДиМ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>);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-3А класс - городская программа для тимуровских отрядов «Рука в руке» (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ГДТДиМ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>);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- 3Б класс – ЮИДД  (ДЮЦ № 14);  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-4 класс - «В нашу гавань заходили корабли…..». (ДДТ № 15)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В течение учебного года по итогам участия в этих программах классы становились призерами и победителями конкурсов и акций: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Диплом, 3 место в спортивно-экологической эстафете среди 3 классов «Территория жизни». Команда «Бравые ребята»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Диплом 3 место. Команда «Бравые ребята», в городском фотоконкурсе «О спорт! Ты мир!» в рамках городской программы «В нашу гавань заходили корабли».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Команда «Бравые ребята». 2 место в городском конкурсе «Дорогами памяти, дорогами мира», в номинации «Современная живопись. Акварель».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Команда «Бравые ребята». 3 место в олимпийской спортивной эстафете «Мы вместе» в рамках городской патриотической программы «В нашу гавань заходили корабли…»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Диплом 2 место. Команда «Бравые ребята» по итогам программы «В нашу гавань заходили корабли…..»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Несмотря на ограниченные возможности здоровья, учащиеся образовательного учреждения наряду со всеми школами принимают активное участие в городской программе тимуровского движения «Рука в руке». Тимуровский отряд «Орлята» в составе 10 учащихся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руководством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Хусаиновой Г.Г.  принимал участие в различных акциях и конкурсах: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Данные мероприятия способствуют нравственному воспитанию детей, развивают умение сострадать и проявлять милосердие. По итогам года тимуровский отряд занял по городу 9 место (из 100 отрядов).</w:t>
      </w:r>
    </w:p>
    <w:p w:rsidR="00A473FE" w:rsidRPr="00A473FE" w:rsidRDefault="00A473FE" w:rsidP="00871735">
      <w:pPr>
        <w:spacing w:after="0"/>
        <w:ind w:firstLine="708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В течение учебного года велась работа по экологическому образованию и привитию навыков бережного отношения к окружающему. Кроме тематических просветительских мероприятий в классах и библиотеке, учащиеся и воспитанники дошкольных групп принимали активное участие в экологических акциях и мероприятиях.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9"/>
        <w:gridCol w:w="1984"/>
        <w:gridCol w:w="6237"/>
      </w:tblGrid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мероприятия,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место/дата проведения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и 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участников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и объем проделанной работы 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(шт., </w:t>
            </w:r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кг</w:t>
            </w:r>
            <w:proofErr w:type="gram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., га)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Весенний двухмесячник по </w:t>
            </w: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благоустройств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санитарн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очистк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территории образовательного учреждения.</w:t>
            </w:r>
          </w:p>
          <w:p w:rsidR="00A473FE" w:rsidRPr="00A473FE" w:rsidRDefault="00A473FE" w:rsidP="003031F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(апрель </w:t>
            </w:r>
            <w:proofErr w:type="gramStart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–м</w:t>
            </w:r>
            <w:proofErr w:type="gramEnd"/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ай).</w:t>
            </w:r>
          </w:p>
          <w:p w:rsidR="00A473FE" w:rsidRPr="00A473FE" w:rsidRDefault="00A473FE" w:rsidP="003031F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79 учащихся 1-4 классов, 30 воспитанников дошкольных групп,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46 сотрудников ОУ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Очистка газонов от мусора  (0,6 га)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2.Очистка участков от опавшей  листвы  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Взрыхление почвы в цветниках. (147 кв</w:t>
            </w:r>
            <w:proofErr w:type="gramStart"/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  <w:proofErr w:type="gramStart"/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Окапывание деревьев  и  кустарников. (68 деревьев, 1000 кустарников</w:t>
            </w:r>
            <w:proofErr w:type="gramEnd"/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 Устройство и содержание цветников (147 </w:t>
            </w:r>
            <w:proofErr w:type="spellStart"/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квюм</w:t>
            </w:r>
            <w:proofErr w:type="spellEnd"/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 Помоги дворнику сделать двор чище»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26.04.2019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3б класс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 учащихся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Ребята помогали дворнику убирать школьный двор: сбор листьев, окапывание деревьев и кустарников.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Городская экологическая акция «Добро пожаловать, скворцы!»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3.04.2019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№1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14 чел.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6-7лет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Провели  «Всероссийский заповедный урок». Экологическое  развлечение с элементами викторины, игр, конкурсов.  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Городская экологическая акция «Добро пожаловать, скворцы!»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ННШ-ДС № 89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3.04.2019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12 чел.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В ходе экологической акции</w:t>
            </w:r>
            <w:r w:rsidRPr="00A473F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провели дидактическую игру «Птицы – наши друзья».  Дети закрепили знания о перелетных птицах, </w:t>
            </w:r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узнали из чего птицы делают</w:t>
            </w:r>
            <w:proofErr w:type="gram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гнезда.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«Подарим дом птицам вместе»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22.04.2019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1б класс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14 учащихся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Традиция  не только помогает птицам обрести дом, но и приближает человека к природе. 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День экологических знаний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15.04.2019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№1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 чел.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6-7лет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В День экологических знаний в группе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подвели итоги</w:t>
            </w:r>
          </w:p>
          <w:p w:rsidR="00A473FE" w:rsidRPr="00A473FE" w:rsidRDefault="00A473FE" w:rsidP="00A473FE">
            <w:pPr>
              <w:pStyle w:val="a8"/>
              <w:numPr>
                <w:ilvl w:val="0"/>
                <w:numId w:val="27"/>
              </w:numPr>
              <w:spacing w:line="276" w:lineRule="auto"/>
              <w:ind w:left="0"/>
            </w:pPr>
            <w:r w:rsidRPr="00A473FE">
              <w:t xml:space="preserve">проектной деятельности «Огород на подоконнике»  (наблюдение и уход за посаженным луком и овсом) 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акция «Белая береза» 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29.04.2019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Старшая группа№2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 чел. 6-7лет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Организовано занятие  </w:t>
            </w: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аппликация 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коллективная работа</w:t>
            </w: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«Березовая роща»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«Лесная карусель» (игровой час)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29.04.2019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1б класс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14 учащихся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7-8 лет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по </w:t>
            </w: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проинципу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эстафеты: класс делится на две команды. Учитель читает по одной загадке для каждого игрока. Побеждает та команда, которая набрала больше очков.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День экологических знаний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ННШ-ДС № 89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15.04.2019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11 чел.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В День экологических знаний в группе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была организована:</w:t>
            </w:r>
          </w:p>
          <w:p w:rsidR="00A473FE" w:rsidRPr="00A473FE" w:rsidRDefault="00A473FE" w:rsidP="00A473FE">
            <w:pPr>
              <w:pStyle w:val="a8"/>
              <w:numPr>
                <w:ilvl w:val="0"/>
                <w:numId w:val="29"/>
              </w:numPr>
              <w:spacing w:line="276" w:lineRule="auto"/>
              <w:ind w:left="0"/>
            </w:pPr>
            <w:r w:rsidRPr="00A473FE">
              <w:t xml:space="preserve">проектная деятельность «Огород на подоконнике»  (наблюдение и уход за посаженным луком и рассадой) 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Интегрированное</w:t>
            </w:r>
            <w:proofErr w:type="gram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НОД «На лесной полянке»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ННШ-ДС № 89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23.04.2019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 чел.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Организовано занятие, на котором дети узнали о жизни муравьев, о бережном отношении к насекомым.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экологических знаний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15.04.2019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1А класс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13 чел.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7-8 лет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В День экологических знаний в классе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была организована: бесед</w:t>
            </w:r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загрязнение воды, почвы, воздуха), рисунки и просмотр видеофильма(«Береги природу»).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Эко-занятие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«Первые весенние цветы»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Старшая группа №3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12 учащихся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знаний о первых весенних цветах, об их </w:t>
            </w: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собенностях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и местах произрастания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Экологический час «Целительная сила растений»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1Б класс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 детей, 9 лет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Ребята узнали не только о силе лекарственных растений, которые растут в наших краях, но и об истории их названий, как их правильно собирать, чтобы не повредить растения и сохранить их в природе. Ребята познакомились с яркими и красочными журналами по экологии и  растениеводству, с фотовыставкой комнатных и лекарственных растений, где узнали много нового и полезного. Также активно отвечали  на вопросы викторины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«Узнай, что за цветок».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Дети приобрели знания о целительной силе растений и получили позитивный настрой!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«Мы за чистый город» беседа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19.04.2019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  3А класс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  10 учащихся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С учениками класса была проведена беседа на тему: «Мы за чистый город». 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Развлечение «Там, где живет доброта»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ННШ-ДС № 89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25.04.2019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Средняя дошкольная группа №5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24 чел.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4-5 лет и взрослые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Проведено развлечение совместно с родителями, в ходе которого были организованы конкурсы и игры экологической направленности, проведена беседа  о бережном отношении к окружающему миру.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«Наши пернатые друзья»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     2 класс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12 детей, 9 лет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Была  организована выставка рисунков "Наши пернатые друзья". Дети очень любят рисовать птиц, также мы старались сделать работы разнообразными по технике исполнения. Изображения птиц отличаются творческой фантазией авторов, оригинальностью и качеством исполнения. Данная выставка способствует развитию экологической грамотности детей; формирует интерес к окружающему миру, развивает экологическое сознание у детей; воспитывает стремление бережного отношения к природе. Ребята узнали о весенних изменениях в мире птиц: о возвращении перелётных птиц, гнездовании, высиживании и кормлении птенцов.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Клубный час «Береза-символ России»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1А класс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15 детей. 8-9 лет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Для ребят были прочитаны отрывки из стихотворений С.Есенина " С добрым утром!" и "Берёза" Далее они услышали о том, почему березу называют русским 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деревом: ни в одной стране мира нет столько берез, как у нас, и только в России растет она сплошными рощами – березняками. </w:t>
            </w:r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Дети совершили заочное путешествие в берёзовую рощу, узнали, как правильно собирать берёзовый сок, что такое "березовая каша", что такое "берестяная письменность" и что можно смастерить из бересты.. На слайдовой презентации дети познакомились с полотнами великих художников </w:t>
            </w: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Пластова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А.А., Левитана И.И, </w:t>
            </w: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Саврасова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А.К.. Вспоминали поговорки и пословицы о берёзе, отгадывали загадки.</w:t>
            </w:r>
            <w:proofErr w:type="gramEnd"/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Экологические акции «Первоцвет» и «Белая береза»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Показ занятия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«Первоцветы. Мимоза»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ООД Подснежники.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акция «Первоцвет» 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18.04.2019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Средняя группа №5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 чел.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Организовано изготовление  </w:t>
            </w:r>
            <w:r w:rsidRPr="00A473FE">
              <w:rPr>
                <w:rFonts w:ascii="Times New Roman" w:eastAsia="Calibri" w:hAnsi="Times New Roman" w:cs="Times New Roman"/>
                <w:sz w:val="24"/>
                <w:szCs w:val="24"/>
              </w:rPr>
              <w:t>плаката «Берегите первоцветы» для родителей силами детей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Акция «Всероссийский день посадки леса»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29.04.2019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 чел.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В группе прошло  чтение  экологической сказки «Мусор в лесу», беседа об охране и чистоте леса.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Акция «Всероссийский день посадки леса»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18.04.2019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№1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12 чел.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6-7лет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A473FE">
            <w:pPr>
              <w:pStyle w:val="a8"/>
              <w:numPr>
                <w:ilvl w:val="0"/>
                <w:numId w:val="28"/>
              </w:numPr>
              <w:spacing w:line="276" w:lineRule="auto"/>
              <w:ind w:left="0"/>
            </w:pPr>
            <w:r w:rsidRPr="00A473FE">
              <w:t xml:space="preserve">Организовано изготовление  </w:t>
            </w:r>
            <w:r w:rsidRPr="00A473FE">
              <w:rPr>
                <w:rFonts w:eastAsia="Calibri"/>
              </w:rPr>
              <w:t>плаката «Земля - наш  дом» для родителей силами детей</w:t>
            </w:r>
            <w:r w:rsidRPr="00A473FE">
              <w:t>.</w:t>
            </w:r>
          </w:p>
          <w:p w:rsidR="00A473FE" w:rsidRPr="00A473FE" w:rsidRDefault="00A473FE" w:rsidP="00A473FE">
            <w:pPr>
              <w:pStyle w:val="a8"/>
              <w:numPr>
                <w:ilvl w:val="0"/>
                <w:numId w:val="28"/>
              </w:numPr>
              <w:spacing w:line="276" w:lineRule="auto"/>
              <w:ind w:left="0"/>
            </w:pPr>
            <w:r w:rsidRPr="00A473FE">
              <w:t>Прошел  конкурс сочинений экологической сказки «</w:t>
            </w:r>
            <w:r w:rsidRPr="00A473FE">
              <w:rPr>
                <w:rFonts w:eastAsia="Calibri"/>
              </w:rPr>
              <w:t xml:space="preserve">«Берегите  лес от пожара» 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Посадка кустарников на участке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23.04.19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Старшая группа №3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 родитель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На участке посадил 2 кустарника.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pStyle w:val="aa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Посадка молодых саженцев сосен и елок. 29.04.19.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14 учащихся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30 хвойных саженцев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Коллективная аппликация « Мы за чистый мир»</w:t>
            </w:r>
          </w:p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24.04.2019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Старшая группа №2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0 детей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Была проведена коллективная работ</w:t>
            </w:r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 «Мы за чистый мир»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Сбор батареек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70 учащихся, 80 воспитанников дошкольных групп, 46 сотрудников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Актуализация проблемы переработки батареек, сбор отработанных батареек </w:t>
            </w:r>
          </w:p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12 кг</w:t>
            </w:r>
          </w:p>
        </w:tc>
      </w:tr>
      <w:tr w:rsidR="00A473FE" w:rsidRPr="00A473FE" w:rsidTr="00871735">
        <w:tc>
          <w:tcPr>
            <w:tcW w:w="2269" w:type="dxa"/>
            <w:shd w:val="clear" w:color="auto" w:fill="auto"/>
          </w:tcPr>
          <w:p w:rsidR="00A473FE" w:rsidRPr="00A473FE" w:rsidRDefault="00A473FE" w:rsidP="00303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984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70 учащихся, 80 воспитанников дошкольных групп, 46 сотрудников</w:t>
            </w:r>
          </w:p>
        </w:tc>
        <w:tc>
          <w:tcPr>
            <w:tcW w:w="6237" w:type="dxa"/>
            <w:shd w:val="clear" w:color="auto" w:fill="auto"/>
          </w:tcPr>
          <w:p w:rsidR="00A473FE" w:rsidRPr="00A473FE" w:rsidRDefault="00A473FE" w:rsidP="00303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120 кг</w:t>
            </w:r>
          </w:p>
        </w:tc>
      </w:tr>
    </w:tbl>
    <w:p w:rsidR="00A473FE" w:rsidRPr="00A473FE" w:rsidRDefault="00A473FE" w:rsidP="00A473FE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473FE" w:rsidRPr="00A473FE" w:rsidRDefault="00A473FE" w:rsidP="00A473F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73FE">
        <w:rPr>
          <w:rFonts w:ascii="Times New Roman" w:eastAsia="Times New Roman" w:hAnsi="Times New Roman" w:cs="Times New Roman"/>
          <w:b/>
          <w:sz w:val="24"/>
          <w:szCs w:val="24"/>
        </w:rPr>
        <w:t>6. Работа с родителями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Воспитательная работа ОУ не может строиться без учета того, что индивидуальность ребенка формируется в семье. Школа, детский сад и семья - два важнейших воспитательно-образовательных института, которые изначально призваны пополнять друг друга и взаимодействовать между собой. Совершенно ясно, что без участия родителей в организации учебно-воспитательного процесса и коррекционной деятельности невозможно достичь высоких результатов. 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С этой целью в школе велась большая работа с родителями или лицами их заменяющими. Она не ограничивалась проведением родительских собраний. Образовательное учреждение видит свою цель, прежде всего в том, чтобы, вооружив родителей психолого-педагогическими знаниями, привлечь их к организации жизни и деятельности ОУ. Поэтому психологом ОУ был организован родительский лекторий по вопросам: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проблемы адаптации к школе учащихся 1 классов </w:t>
      </w:r>
    </w:p>
    <w:p w:rsidR="00A473FE" w:rsidRPr="00A473FE" w:rsidRDefault="00A473FE" w:rsidP="0087173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проблемы полового воспитания (3-4 класс)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Психологом проводились групповые (занятия с классом и группой) и индивидуальные консультации для учащихся, воспитанников дошкольных групп и их родителей. 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В каждом классе и каждой группе действует родительский комитет, члены которого оказывают помощь педагогам в организационных вопросах. Кроме родительских собраний в ОУ функционирует школа для родителей </w:t>
      </w:r>
      <w:r w:rsidRPr="00A473FE">
        <w:rPr>
          <w:rFonts w:ascii="Times New Roman" w:hAnsi="Times New Roman" w:cs="Times New Roman"/>
          <w:b/>
          <w:sz w:val="24"/>
          <w:szCs w:val="24"/>
        </w:rPr>
        <w:t>«Учимся вместе»,</w:t>
      </w:r>
      <w:r w:rsidRPr="00A473FE">
        <w:rPr>
          <w:rFonts w:ascii="Times New Roman" w:hAnsi="Times New Roman" w:cs="Times New Roman"/>
          <w:sz w:val="24"/>
          <w:szCs w:val="24"/>
        </w:rPr>
        <w:t xml:space="preserve"> где учителя-логопеды проводятся индивидуальные  и групповые консультации для родителей. Эти занятия направлены на педагогическое просвещение родителей, организацию совместной работы по устранению проблем с речью.  Проходят они по средам каждую неделю. Самыми интересными формами занятий родителями признаны такие формы как мастер-классы, тренинги, родительские гостиные, круглые столы.  На этих занятиях родители получают конкретные советы по работе с детьми дома.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Педагогическому просвещению родителей направлена деятельность «Университета для родителей» (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ГДТДиМ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). Проходят они каждую неделю. </w:t>
      </w:r>
      <w:r w:rsidRPr="00A473FE">
        <w:rPr>
          <w:rFonts w:ascii="Times New Roman" w:hAnsi="Times New Roman" w:cs="Times New Roman"/>
          <w:b/>
          <w:sz w:val="24"/>
          <w:szCs w:val="24"/>
        </w:rPr>
        <w:t>Наиболее активными слушателями «Университета» являются родители дошкольной группы №3 – 8 посещений, 2б  класса-7 посещений, средней гр.№2 – 6 посещений, группа №2, 3, 1Б, 2А -7 посещений.</w:t>
      </w:r>
      <w:r w:rsidRPr="00A473FE">
        <w:rPr>
          <w:rFonts w:ascii="Times New Roman" w:hAnsi="Times New Roman" w:cs="Times New Roman"/>
          <w:sz w:val="24"/>
          <w:szCs w:val="24"/>
        </w:rPr>
        <w:t xml:space="preserve"> Однако педагогами остальных  классов и групп проведена слабая работа по информированию родителей об актуальности посещения  «Университета», наименьшее количество посетивших «Университет»- 2а класс- 2 посещения, 3а класс- 3 посещения, группа №6- 2 посещения, что говорить о слабой работе по педагогическому просвещению родителей.</w:t>
      </w:r>
    </w:p>
    <w:p w:rsid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Четыре раза в год проходят встречи администрации ОУ с общешкольным родительским активом, на которых обсуждаются проблемы образования и воспитания, организация досуга детей в период каникул, организационные вопросы.  Для закрепления сотрудничества семьи и ОУ проводятся внеклассные мероприятия с участием детей и родителей. Традиционными стали концерт ко Дню матери, ко Дню семьи и проведение школьных соревнований «Папа, мама, я – спортивная семья», «Дружная семейка», «Семейные ценности», «Олимпийские игры», соревнования между родителями и педагогам по пионерболу. Активно участвовали родители в подготовки Фестиваля  «Поляна сказок», конкурсов «Мир профессий», «Театр здоровья». Родители оказывают большую помощь педагогам в подготовке и проведении классных часов, праздников, экскурсий. С целью укрепления семейных традиций и расширения пропаганды нравственных и семейных ценностей в ОУ в рамках городской программы «Час  здоровья» была проведена  акция «В </w:t>
      </w:r>
      <w:r w:rsidRPr="00A473FE">
        <w:rPr>
          <w:rFonts w:ascii="Times New Roman" w:hAnsi="Times New Roman" w:cs="Times New Roman"/>
          <w:sz w:val="24"/>
          <w:szCs w:val="24"/>
        </w:rPr>
        <w:lastRenderedPageBreak/>
        <w:t>здоровой семь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здоровый ребенок». В ее ходе прошли классные часы, круглые столы, конкурсы детских рисунков, направленные укрепление представлений детей о семье как о важнейшем социальном институте. Одним из важнейших вопросов в работе образовательного учреждения - это возможность эффективного взаимодействия с родителями и включения их в образовательный процесс. Поэтому в течение года были проведены опросы родителей учащихся 1-4 классов и воспитанников дошкольных групп по различным направлениям деятельности учреждения. Мнение родителей учитывается при планировании деятельности учреждения</w:t>
      </w:r>
    </w:p>
    <w:p w:rsidR="00A473FE" w:rsidRPr="00A473FE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В целом задачи, поставленные 2019  год, выполнены: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организация и проведение воспитательных мероприятий осуществлялись, исходя из интересов, интеллектуальных и физических возможностей учащихся, что обеспечивало реализацию личностно-ориентированного подхода при одновременном обеспечении коррекционной деятельности;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все аспекты воспитательной работы позволяли учащимся и воспитанникам ярко и неординарно проявлять свои творческие способности;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проведенный среди учащихся школы мониторинг организации внеклассных мероприятий показал, что ученики школы в целом положительно оценивают проведенные мероприятия за прошедший учебный год; они с интересом участвуют в школьных делах и даже считают, что можно увеличить их число; 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наибольших успехов удалось добиться в развитии  духовно – нравственного, спортивно – оздоровительного, художественно-эстетического направлений деятельности ОУ за счет тесного сотрудничества и активности педагогов и родителей. </w:t>
      </w:r>
    </w:p>
    <w:p w:rsidR="00A473FE" w:rsidRPr="00A473FE" w:rsidRDefault="00A473FE" w:rsidP="008717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для улучшения организации и проведения мероприятий в образовательном учреждении была введена система рейтингового оценивания деятельности классов и групп, что, несомненно, добавило элемент соревнования  и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имело положительный эффект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.</w:t>
      </w:r>
    </w:p>
    <w:p w:rsidR="00A473FE" w:rsidRPr="00871735" w:rsidRDefault="00A473FE" w:rsidP="0087173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C66FA" w:rsidRPr="00871735" w:rsidRDefault="00871735" w:rsidP="00871735">
      <w:pPr>
        <w:spacing w:after="0"/>
        <w:ind w:left="1986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71735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871735">
        <w:rPr>
          <w:rFonts w:ascii="Times New Roman" w:hAnsi="Times New Roman" w:cs="Times New Roman"/>
          <w:b/>
          <w:sz w:val="24"/>
          <w:szCs w:val="24"/>
        </w:rPr>
        <w:t>.</w:t>
      </w:r>
      <w:r w:rsidR="001C66FA" w:rsidRPr="00871735">
        <w:rPr>
          <w:rFonts w:ascii="Times New Roman" w:hAnsi="Times New Roman" w:cs="Times New Roman"/>
          <w:b/>
          <w:sz w:val="24"/>
          <w:szCs w:val="24"/>
        </w:rPr>
        <w:t>Условия реализации образовательных программ.</w:t>
      </w:r>
      <w:proofErr w:type="gramEnd"/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Для обучения и воспитания детей с тяжелыми нарушениями речи в образовательном учреждении созданы благоприятные условия.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Для реализации учебно-воспитательного процесса в школе имеются:</w:t>
      </w:r>
    </w:p>
    <w:p w:rsidR="001C66FA" w:rsidRPr="00A473FE" w:rsidRDefault="001C66FA" w:rsidP="001C66FA">
      <w:pPr>
        <w:pStyle w:val="a8"/>
        <w:spacing w:line="276" w:lineRule="auto"/>
        <w:ind w:left="0" w:firstLine="709"/>
        <w:jc w:val="both"/>
      </w:pPr>
      <w:r w:rsidRPr="00A473FE">
        <w:t xml:space="preserve">-6 кабинетов начальных классов, из них </w:t>
      </w:r>
      <w:r w:rsidR="00474B5C" w:rsidRPr="00A473FE">
        <w:t>2</w:t>
      </w:r>
      <w:r w:rsidRPr="00A473FE">
        <w:t xml:space="preserve"> оборудованы проекционными устройствами; в </w:t>
      </w:r>
      <w:r w:rsidR="00474B5C" w:rsidRPr="00A473FE">
        <w:t>четырех</w:t>
      </w:r>
      <w:r w:rsidRPr="00A473FE">
        <w:t xml:space="preserve"> имеются интерактивные доски; (в каждом классе есть магнитофон, ноутбук); </w:t>
      </w:r>
    </w:p>
    <w:p w:rsidR="001C66FA" w:rsidRPr="00A473FE" w:rsidRDefault="00474B5C" w:rsidP="001C66FA">
      <w:pPr>
        <w:pStyle w:val="a8"/>
        <w:numPr>
          <w:ilvl w:val="0"/>
          <w:numId w:val="5"/>
        </w:numPr>
        <w:spacing w:line="276" w:lineRule="auto"/>
        <w:ind w:left="0" w:firstLine="567"/>
        <w:jc w:val="both"/>
      </w:pPr>
      <w:r w:rsidRPr="00A473FE">
        <w:t>8</w:t>
      </w:r>
      <w:r w:rsidR="001C66FA" w:rsidRPr="00A473FE">
        <w:t xml:space="preserve"> логопедических кабинетов (в каждом кабинете имеется  </w:t>
      </w:r>
      <w:r w:rsidR="009E0657" w:rsidRPr="00A473FE">
        <w:t xml:space="preserve">логопедический интерактивный стол, </w:t>
      </w:r>
      <w:r w:rsidR="001C66FA" w:rsidRPr="00A473FE">
        <w:t>компьютер и ноутбук, магнитная доска, зеркала, магнитофон, музыкальные инструменты, материалы для постановки звуков (зонды), диагностический материал, пособия для постановки звуков, настольные игры);</w:t>
      </w:r>
    </w:p>
    <w:p w:rsidR="001C66FA" w:rsidRPr="00A473FE" w:rsidRDefault="001C66FA" w:rsidP="001C66FA">
      <w:pPr>
        <w:pStyle w:val="a8"/>
        <w:numPr>
          <w:ilvl w:val="0"/>
          <w:numId w:val="5"/>
        </w:numPr>
        <w:spacing w:line="276" w:lineRule="auto"/>
        <w:ind w:left="0" w:firstLine="567"/>
        <w:jc w:val="both"/>
      </w:pPr>
      <w:proofErr w:type="gramStart"/>
      <w:r w:rsidRPr="00A473FE">
        <w:t xml:space="preserve">музыкальный зал площадью 93,7 кв.м. на 70 посадочных мест (имеется телевизор, проекционное устройство, </w:t>
      </w:r>
      <w:r w:rsidR="003031F3">
        <w:t xml:space="preserve">интерактивный стол, </w:t>
      </w:r>
      <w:r w:rsidRPr="00A473FE">
        <w:t xml:space="preserve">магнитофон, ноутбук, фортепиано, </w:t>
      </w:r>
      <w:r w:rsidRPr="00A473FE">
        <w:rPr>
          <w:lang w:val="en-US"/>
        </w:rPr>
        <w:t>DVD</w:t>
      </w:r>
      <w:r w:rsidRPr="00A473FE">
        <w:t xml:space="preserve"> караоке, ширмы, набор кукол для пальчикового и кукольного театров, маракасы, трещотки, ксилофоны, ложки, бубны);</w:t>
      </w:r>
      <w:proofErr w:type="gramEnd"/>
    </w:p>
    <w:p w:rsidR="001C66FA" w:rsidRPr="00A473FE" w:rsidRDefault="001C66FA" w:rsidP="001C66FA">
      <w:pPr>
        <w:pStyle w:val="a8"/>
        <w:numPr>
          <w:ilvl w:val="0"/>
          <w:numId w:val="5"/>
        </w:numPr>
        <w:spacing w:line="276" w:lineRule="auto"/>
        <w:ind w:left="0" w:firstLine="567"/>
        <w:jc w:val="both"/>
      </w:pPr>
      <w:r w:rsidRPr="00A473FE">
        <w:t>библиотека (компьютер, полный комплект «Кабинет начальных классов», демонстрационные материалы по всем речевым темам, магнитофон);</w:t>
      </w:r>
      <w:r w:rsidRPr="00A473FE">
        <w:rPr>
          <w:bCs/>
        </w:rPr>
        <w:t xml:space="preserve"> 15 посадочных мест в читальном зале библиотеки; 1001 экземпляров художественной литературы; </w:t>
      </w:r>
      <w:r w:rsidRPr="00A473FE">
        <w:rPr>
          <w:b/>
          <w:bCs/>
        </w:rPr>
        <w:t>626 учебников</w:t>
      </w:r>
      <w:r w:rsidRPr="00A473FE">
        <w:rPr>
          <w:bCs/>
        </w:rPr>
        <w:t xml:space="preserve"> – обеспеченность учебниками составляет 100%</w:t>
      </w:r>
      <w:r w:rsidR="00474B5C" w:rsidRPr="00A473FE">
        <w:rPr>
          <w:bCs/>
        </w:rPr>
        <w:t xml:space="preserve"> (из них  46% по взаимообмену среди </w:t>
      </w:r>
      <w:proofErr w:type="spellStart"/>
      <w:proofErr w:type="gramStart"/>
      <w:r w:rsidR="00474B5C" w:rsidRPr="00A473FE">
        <w:rPr>
          <w:bCs/>
        </w:rPr>
        <w:t>обра-зовательных</w:t>
      </w:r>
      <w:proofErr w:type="spellEnd"/>
      <w:proofErr w:type="gramEnd"/>
      <w:r w:rsidR="00474B5C" w:rsidRPr="00A473FE">
        <w:rPr>
          <w:bCs/>
        </w:rPr>
        <w:t xml:space="preserve"> учреждений города)</w:t>
      </w:r>
      <w:r w:rsidRPr="00A473FE">
        <w:rPr>
          <w:bCs/>
        </w:rPr>
        <w:t>; количество названий ежегодных подписных изданий 12</w:t>
      </w:r>
      <w:r w:rsidR="009E0657" w:rsidRPr="00A473FE">
        <w:rPr>
          <w:bCs/>
        </w:rPr>
        <w:t>;</w:t>
      </w:r>
    </w:p>
    <w:p w:rsidR="009E0657" w:rsidRPr="00A473FE" w:rsidRDefault="009E0657" w:rsidP="001C66FA">
      <w:pPr>
        <w:pStyle w:val="a8"/>
        <w:numPr>
          <w:ilvl w:val="0"/>
          <w:numId w:val="5"/>
        </w:numPr>
        <w:spacing w:line="276" w:lineRule="auto"/>
        <w:ind w:left="0" w:firstLine="567"/>
        <w:jc w:val="both"/>
      </w:pPr>
      <w:r w:rsidRPr="00A473FE">
        <w:rPr>
          <w:bCs/>
        </w:rPr>
        <w:t>сенсорная комната</w:t>
      </w:r>
      <w:r w:rsidR="00366A62" w:rsidRPr="00A473FE">
        <w:rPr>
          <w:bCs/>
        </w:rPr>
        <w:t>.</w:t>
      </w:r>
    </w:p>
    <w:p w:rsidR="00366A62" w:rsidRPr="00A473FE" w:rsidRDefault="00366A62" w:rsidP="00366A62">
      <w:pPr>
        <w:pStyle w:val="a8"/>
        <w:spacing w:line="276" w:lineRule="auto"/>
        <w:ind w:left="567"/>
        <w:jc w:val="both"/>
      </w:pPr>
    </w:p>
    <w:p w:rsidR="00366A62" w:rsidRPr="00A473FE" w:rsidRDefault="00366A62" w:rsidP="00366A62">
      <w:pPr>
        <w:tabs>
          <w:tab w:val="left" w:pos="85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Федеральный проект «Современная школа» национального проекта «Образование».</w:t>
      </w:r>
    </w:p>
    <w:p w:rsidR="00366A62" w:rsidRPr="00A473FE" w:rsidRDefault="00366A62" w:rsidP="00366A62">
      <w:pPr>
        <w:pStyle w:val="a8"/>
        <w:spacing w:line="276" w:lineRule="auto"/>
        <w:ind w:left="567"/>
        <w:jc w:val="both"/>
      </w:pPr>
    </w:p>
    <w:p w:rsidR="00366A62" w:rsidRPr="00A473FE" w:rsidRDefault="005B13F9" w:rsidP="005B13F9">
      <w:pPr>
        <w:tabs>
          <w:tab w:val="left" w:pos="8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</w:t>
      </w:r>
      <w:r w:rsidR="00366A62" w:rsidRPr="00A473FE">
        <w:rPr>
          <w:rFonts w:ascii="Times New Roman" w:hAnsi="Times New Roman" w:cs="Times New Roman"/>
          <w:sz w:val="24"/>
          <w:szCs w:val="24"/>
        </w:rPr>
        <w:t>В рамках</w:t>
      </w:r>
      <w:r w:rsidR="00366A62" w:rsidRPr="00A473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6A62" w:rsidRPr="00A473FE">
        <w:rPr>
          <w:rFonts w:ascii="Times New Roman" w:hAnsi="Times New Roman" w:cs="Times New Roman"/>
          <w:sz w:val="24"/>
          <w:szCs w:val="24"/>
        </w:rPr>
        <w:t>Федерального проекта «Современная школа» национального проекта «Образование» в ГБОУ ННШ-ДС № 89:</w:t>
      </w:r>
    </w:p>
    <w:p w:rsidR="00366A62" w:rsidRPr="00A473FE" w:rsidRDefault="00366A62" w:rsidP="005B13F9">
      <w:pPr>
        <w:tabs>
          <w:tab w:val="left" w:pos="8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было отремонтировано 4 кабинет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музыкальный зал и 3 логопедических);</w:t>
      </w:r>
    </w:p>
    <w:p w:rsidR="00366A62" w:rsidRPr="00A473FE" w:rsidRDefault="00366A62" w:rsidP="005B13F9">
      <w:pPr>
        <w:tabs>
          <w:tab w:val="left" w:pos="8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-оборудована сенсорная комната;</w:t>
      </w:r>
    </w:p>
    <w:p w:rsidR="00366A62" w:rsidRPr="00A473FE" w:rsidRDefault="00366A62" w:rsidP="005B13F9">
      <w:pPr>
        <w:tabs>
          <w:tab w:val="left" w:pos="8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-для эффективной организации работы педагога-психолог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интерактивную песочницу и расширенный набор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Пертера</w:t>
      </w:r>
      <w:proofErr w:type="spellEnd"/>
      <w:r w:rsidR="005B13F9" w:rsidRPr="00A473FE">
        <w:rPr>
          <w:rFonts w:ascii="Times New Roman" w:hAnsi="Times New Roman" w:cs="Times New Roman"/>
          <w:sz w:val="24"/>
          <w:szCs w:val="24"/>
        </w:rPr>
        <w:t>.</w:t>
      </w:r>
    </w:p>
    <w:p w:rsidR="00B213D2" w:rsidRPr="00A473FE" w:rsidRDefault="00B213D2" w:rsidP="005B13F9">
      <w:pPr>
        <w:tabs>
          <w:tab w:val="left" w:pos="8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13D2" w:rsidRPr="00A473FE" w:rsidRDefault="00B213D2" w:rsidP="005B13F9">
      <w:pPr>
        <w:tabs>
          <w:tab w:val="left" w:pos="8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06149" cy="2232596"/>
            <wp:effectExtent l="19050" t="0" r="3751" b="0"/>
            <wp:docPr id="37" name="Рисунок 5" descr="C:\Users\Home\Downloads\20200214_1058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4" name="Picture 3" descr="C:\Users\Home\Downloads\20200214_105806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186" cy="2229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73FE">
        <w:rPr>
          <w:rFonts w:ascii="Times New Roman" w:hAnsi="Times New Roman" w:cs="Times New Roman"/>
          <w:sz w:val="24"/>
          <w:szCs w:val="24"/>
        </w:rPr>
        <w:t xml:space="preserve">  </w:t>
      </w:r>
      <w:r w:rsidRPr="00A473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30746" cy="2849403"/>
            <wp:effectExtent l="19050" t="0" r="0" b="0"/>
            <wp:docPr id="38" name="Рисунок 6" descr="C:\Users\Home\Downloads\IMG-20200214-WA004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6" name="Picture 6" descr="C:\Users\Home\Downloads\IMG-20200214-WA0045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570" cy="2854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3D2" w:rsidRPr="00A473FE" w:rsidRDefault="00B213D2" w:rsidP="005B13F9">
      <w:pPr>
        <w:tabs>
          <w:tab w:val="left" w:pos="8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13D2" w:rsidRPr="00A473FE" w:rsidRDefault="00B213D2" w:rsidP="005B13F9">
      <w:pPr>
        <w:tabs>
          <w:tab w:val="left" w:pos="856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13D2" w:rsidRPr="00A473FE" w:rsidRDefault="00B213D2" w:rsidP="00B213D2">
      <w:pPr>
        <w:tabs>
          <w:tab w:val="left" w:pos="8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-получен интерактивный стол;</w:t>
      </w:r>
    </w:p>
    <w:p w:rsidR="00B213D2" w:rsidRPr="00A473FE" w:rsidRDefault="00B213D2" w:rsidP="00B213D2">
      <w:pPr>
        <w:tabs>
          <w:tab w:val="left" w:pos="8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-в логопедические кабинеты приобрели  интерактивные логопедические столы (8 </w:t>
      </w:r>
      <w:proofErr w:type="spellStart"/>
      <w:proofErr w:type="gramStart"/>
      <w:r w:rsidRPr="00A473FE">
        <w:rPr>
          <w:rFonts w:ascii="Times New Roman" w:hAnsi="Times New Roman" w:cs="Times New Roman"/>
          <w:sz w:val="24"/>
          <w:szCs w:val="24"/>
        </w:rPr>
        <w:t>шт</w:t>
      </w:r>
      <w:proofErr w:type="spellEnd"/>
      <w:proofErr w:type="gramEnd"/>
      <w:r w:rsidRPr="00A473FE">
        <w:rPr>
          <w:rFonts w:ascii="Times New Roman" w:hAnsi="Times New Roman" w:cs="Times New Roman"/>
          <w:sz w:val="24"/>
          <w:szCs w:val="24"/>
        </w:rPr>
        <w:t>).</w:t>
      </w:r>
    </w:p>
    <w:p w:rsidR="00366A62" w:rsidRPr="00A473FE" w:rsidRDefault="00366A62" w:rsidP="00366A62">
      <w:pPr>
        <w:pStyle w:val="a8"/>
        <w:spacing w:line="276" w:lineRule="auto"/>
        <w:ind w:left="567"/>
        <w:jc w:val="both"/>
      </w:pPr>
    </w:p>
    <w:p w:rsidR="00366A62" w:rsidRPr="00A473FE" w:rsidRDefault="00366A62" w:rsidP="00366A62">
      <w:pPr>
        <w:pStyle w:val="a8"/>
        <w:spacing w:line="276" w:lineRule="auto"/>
        <w:ind w:left="567"/>
        <w:jc w:val="both"/>
      </w:pPr>
    </w:p>
    <w:p w:rsidR="00366A62" w:rsidRPr="00A473FE" w:rsidRDefault="00366A62" w:rsidP="00366A62">
      <w:pPr>
        <w:pStyle w:val="a8"/>
        <w:spacing w:line="276" w:lineRule="auto"/>
        <w:ind w:left="0"/>
        <w:jc w:val="both"/>
      </w:pPr>
      <w:r w:rsidRPr="00A473FE">
        <w:rPr>
          <w:noProof/>
        </w:rPr>
        <w:drawing>
          <wp:inline distT="0" distB="0" distL="0" distR="0">
            <wp:extent cx="3000596" cy="1966709"/>
            <wp:effectExtent l="19050" t="0" r="9304" b="0"/>
            <wp:docPr id="15" name="Рисунок 25" descr="D:\нац проект\в объективе де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нац проект\в объективе дети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317" cy="197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73FE">
        <w:t xml:space="preserve">   </w:t>
      </w:r>
      <w:r w:rsidRPr="00A473FE">
        <w:rPr>
          <w:noProof/>
        </w:rPr>
        <w:drawing>
          <wp:inline distT="0" distB="0" distL="0" distR="0">
            <wp:extent cx="2968699" cy="1945758"/>
            <wp:effectExtent l="19050" t="0" r="3101" b="0"/>
            <wp:docPr id="27" name="Рисунок 26" descr="D:\нац проект\мы голосум З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нац проект\мы голосум ЗА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218" cy="1953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13F9" w:rsidRPr="00A473FE" w:rsidRDefault="005B13F9" w:rsidP="00366A62">
      <w:pPr>
        <w:pStyle w:val="a8"/>
        <w:spacing w:line="276" w:lineRule="auto"/>
        <w:ind w:left="0"/>
        <w:jc w:val="both"/>
      </w:pPr>
    </w:p>
    <w:p w:rsidR="00366A62" w:rsidRPr="00A473FE" w:rsidRDefault="005B13F9" w:rsidP="005B13F9">
      <w:pPr>
        <w:pStyle w:val="a8"/>
        <w:ind w:left="0"/>
        <w:jc w:val="both"/>
        <w:rPr>
          <w:rFonts w:eastAsiaTheme="minorEastAsia"/>
          <w:noProof/>
        </w:rPr>
      </w:pPr>
      <w:r w:rsidRPr="00A473FE">
        <w:rPr>
          <w:b/>
          <w:bCs/>
          <w:noProof/>
        </w:rPr>
        <w:lastRenderedPageBreak/>
        <w:drawing>
          <wp:inline distT="0" distB="0" distL="0" distR="0">
            <wp:extent cx="3117554" cy="2232838"/>
            <wp:effectExtent l="19050" t="0" r="6646" b="0"/>
            <wp:docPr id="28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3" name="Picture 3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847" cy="2234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73FE">
        <w:rPr>
          <w:rFonts w:eastAsiaTheme="minorEastAsia"/>
          <w:noProof/>
        </w:rPr>
        <w:t xml:space="preserve"> </w:t>
      </w:r>
      <w:r w:rsidR="00B213D2" w:rsidRPr="00A473FE">
        <w:rPr>
          <w:rFonts w:eastAsiaTheme="minorEastAsia"/>
          <w:noProof/>
        </w:rPr>
        <w:t xml:space="preserve">  </w:t>
      </w:r>
      <w:r w:rsidR="00B213D2" w:rsidRPr="00A473FE">
        <w:rPr>
          <w:rFonts w:eastAsiaTheme="minorEastAsia"/>
          <w:noProof/>
        </w:rPr>
        <w:drawing>
          <wp:inline distT="0" distB="0" distL="0" distR="0">
            <wp:extent cx="2926376" cy="2232838"/>
            <wp:effectExtent l="19050" t="0" r="7324" b="0"/>
            <wp:docPr id="39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895" cy="2230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3D2" w:rsidRPr="00A473FE" w:rsidRDefault="00B213D2" w:rsidP="005B13F9">
      <w:pPr>
        <w:pStyle w:val="a8"/>
        <w:ind w:left="0"/>
        <w:jc w:val="both"/>
        <w:rPr>
          <w:b/>
          <w:bCs/>
        </w:rPr>
      </w:pPr>
    </w:p>
    <w:p w:rsidR="00366A62" w:rsidRPr="00A473FE" w:rsidRDefault="00366A62" w:rsidP="00366A62">
      <w:pPr>
        <w:pStyle w:val="a8"/>
        <w:ind w:left="1287"/>
        <w:jc w:val="center"/>
        <w:rPr>
          <w:b/>
          <w:bCs/>
        </w:rPr>
      </w:pPr>
    </w:p>
    <w:p w:rsidR="005B13F9" w:rsidRPr="00A473FE" w:rsidRDefault="005B13F9" w:rsidP="00366A62">
      <w:pPr>
        <w:pStyle w:val="a8"/>
        <w:ind w:left="1287"/>
        <w:jc w:val="center"/>
        <w:rPr>
          <w:b/>
          <w:bCs/>
        </w:rPr>
      </w:pPr>
    </w:p>
    <w:p w:rsidR="00366A62" w:rsidRPr="00A473FE" w:rsidRDefault="00366A62" w:rsidP="00366A62">
      <w:pPr>
        <w:pStyle w:val="a8"/>
        <w:ind w:left="1287"/>
        <w:jc w:val="center"/>
      </w:pPr>
      <w:r w:rsidRPr="00A473FE">
        <w:rPr>
          <w:b/>
          <w:bCs/>
        </w:rPr>
        <w:t>Техническое обеспечение</w:t>
      </w:r>
    </w:p>
    <w:tbl>
      <w:tblPr>
        <w:tblW w:w="9645" w:type="dxa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6100"/>
        <w:gridCol w:w="3545"/>
      </w:tblGrid>
      <w:tr w:rsidR="00366A62" w:rsidRPr="00A473FE" w:rsidTr="006A7E77">
        <w:trPr>
          <w:trHeight w:val="308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Количество компьютеров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22</w:t>
            </w:r>
          </w:p>
        </w:tc>
      </w:tr>
      <w:tr w:rsidR="00366A62" w:rsidRPr="00A473FE" w:rsidTr="006A7E77">
        <w:trPr>
          <w:trHeight w:val="272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Количество ноутбуков (учителей)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51</w:t>
            </w:r>
          </w:p>
        </w:tc>
      </w:tr>
      <w:tr w:rsidR="00366A62" w:rsidRPr="00A473FE" w:rsidTr="006A7E77">
        <w:trPr>
          <w:trHeight w:val="272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Количество ноутбуков (учащихся)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7</w:t>
            </w:r>
          </w:p>
        </w:tc>
      </w:tr>
      <w:tr w:rsidR="00366A62" w:rsidRPr="00A473FE" w:rsidTr="006A7E77">
        <w:trPr>
          <w:trHeight w:val="221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Количество интерактивных досок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4</w:t>
            </w:r>
          </w:p>
        </w:tc>
      </w:tr>
      <w:tr w:rsidR="00366A62" w:rsidRPr="00A473FE" w:rsidTr="006A7E77">
        <w:trPr>
          <w:trHeight w:val="313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 xml:space="preserve">Количество мультимедиа проекторов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4</w:t>
            </w:r>
          </w:p>
        </w:tc>
      </w:tr>
      <w:tr w:rsidR="00366A62" w:rsidRPr="00A473FE" w:rsidTr="006A7E77">
        <w:trPr>
          <w:trHeight w:val="392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Интерактивный стол логопеда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8</w:t>
            </w:r>
          </w:p>
        </w:tc>
      </w:tr>
      <w:tr w:rsidR="00366A62" w:rsidRPr="00A473FE" w:rsidTr="006A7E77">
        <w:trPr>
          <w:trHeight w:val="400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Интерактивный стол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A473FE" w:rsidRDefault="00366A62" w:rsidP="006A7E77">
            <w:pPr>
              <w:spacing w:after="0" w:line="240" w:lineRule="auto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1</w:t>
            </w:r>
          </w:p>
        </w:tc>
      </w:tr>
    </w:tbl>
    <w:p w:rsidR="00474B5C" w:rsidRPr="00A473FE" w:rsidRDefault="00474B5C" w:rsidP="001C66FA">
      <w:pPr>
        <w:pStyle w:val="a8"/>
        <w:spacing w:line="276" w:lineRule="auto"/>
        <w:ind w:left="1287"/>
        <w:jc w:val="both"/>
        <w:rPr>
          <w:b/>
        </w:rPr>
      </w:pPr>
    </w:p>
    <w:p w:rsidR="003031F3" w:rsidRPr="003031F3" w:rsidRDefault="003031F3" w:rsidP="00BC0B29">
      <w:pPr>
        <w:pStyle w:val="a8"/>
        <w:spacing w:line="276" w:lineRule="auto"/>
        <w:ind w:left="0" w:firstLine="709"/>
      </w:pPr>
      <w:r w:rsidRPr="003031F3">
        <w:t xml:space="preserve"> Но вся компьютерная техника </w:t>
      </w:r>
      <w:r>
        <w:t xml:space="preserve">(кроме интерактивных столов) </w:t>
      </w:r>
      <w:r w:rsidRPr="003031F3">
        <w:t xml:space="preserve">устарела, ноутбуки педагогов тоже не всегда </w:t>
      </w:r>
      <w:proofErr w:type="gramStart"/>
      <w:r w:rsidRPr="003031F3">
        <w:t xml:space="preserve">справляются </w:t>
      </w:r>
      <w:r>
        <w:t xml:space="preserve">с задачами технического </w:t>
      </w:r>
      <w:r w:rsidR="00BC0B29">
        <w:t xml:space="preserve">сопровождения </w:t>
      </w:r>
      <w:r>
        <w:t>учебно-воспитательного процесса</w:t>
      </w:r>
      <w:r w:rsidR="00BC0B29">
        <w:t xml:space="preserve"> и пока нет</w:t>
      </w:r>
      <w:proofErr w:type="gramEnd"/>
      <w:r w:rsidR="00BC0B29">
        <w:t xml:space="preserve"> финансовой возможности для </w:t>
      </w:r>
      <w:proofErr w:type="spellStart"/>
      <w:r w:rsidR="00BC0B29">
        <w:t>овновления</w:t>
      </w:r>
      <w:proofErr w:type="spellEnd"/>
      <w:r w:rsidR="00BC0B29">
        <w:t xml:space="preserve"> материально-технической базы в соответствии с требованиями ФГОС НОО для детей с ОВЗ.</w:t>
      </w:r>
    </w:p>
    <w:p w:rsidR="001C66FA" w:rsidRPr="00A473FE" w:rsidRDefault="001C66FA" w:rsidP="001C66FA">
      <w:pPr>
        <w:pStyle w:val="a8"/>
        <w:spacing w:line="276" w:lineRule="auto"/>
        <w:ind w:left="1287"/>
        <w:jc w:val="both"/>
        <w:rPr>
          <w:b/>
        </w:rPr>
      </w:pPr>
      <w:r w:rsidRPr="00A473FE">
        <w:rPr>
          <w:b/>
        </w:rPr>
        <w:t xml:space="preserve">По программе «Доступная среда» проделана следующая работа: </w:t>
      </w:r>
    </w:p>
    <w:p w:rsidR="001C66FA" w:rsidRPr="00A473FE" w:rsidRDefault="001C66FA" w:rsidP="001C66FA">
      <w:pPr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 xml:space="preserve">   -Адаптированы входные группы </w:t>
      </w:r>
      <w:proofErr w:type="gramStart"/>
      <w:r w:rsidRPr="00A473FE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A473FE">
        <w:rPr>
          <w:rFonts w:ascii="Times New Roman" w:hAnsi="Times New Roman" w:cs="Times New Roman"/>
          <w:b/>
          <w:sz w:val="24"/>
          <w:szCs w:val="24"/>
        </w:rPr>
        <w:t xml:space="preserve">3 шт.): </w:t>
      </w:r>
      <w:r w:rsidRPr="00A473FE">
        <w:rPr>
          <w:rFonts w:ascii="Times New Roman" w:hAnsi="Times New Roman" w:cs="Times New Roman"/>
          <w:sz w:val="24"/>
          <w:szCs w:val="24"/>
        </w:rPr>
        <w:t>устройство пандуса с поручнями, расширение проема, понижение порогов установка доводчиков, установка нескользящего покрытия входной площадки и пандуса.</w:t>
      </w:r>
    </w:p>
    <w:p w:rsidR="001C66FA" w:rsidRPr="00A473FE" w:rsidRDefault="001C66FA" w:rsidP="001C66FA">
      <w:pPr>
        <w:pStyle w:val="a8"/>
        <w:spacing w:line="276" w:lineRule="auto"/>
        <w:ind w:left="284" w:hanging="840"/>
        <w:jc w:val="both"/>
      </w:pPr>
      <w:r w:rsidRPr="00A473FE">
        <w:rPr>
          <w:b/>
        </w:rPr>
        <w:t xml:space="preserve">               -Адаптирован </w:t>
      </w:r>
      <w:proofErr w:type="spellStart"/>
      <w:r w:rsidRPr="00A473FE">
        <w:rPr>
          <w:b/>
        </w:rPr>
        <w:t>сан</w:t>
      </w:r>
      <w:proofErr w:type="gramStart"/>
      <w:r w:rsidRPr="00A473FE">
        <w:rPr>
          <w:b/>
        </w:rPr>
        <w:t>.у</w:t>
      </w:r>
      <w:proofErr w:type="gramEnd"/>
      <w:r w:rsidRPr="00A473FE">
        <w:rPr>
          <w:b/>
        </w:rPr>
        <w:t>зла</w:t>
      </w:r>
      <w:proofErr w:type="spellEnd"/>
      <w:r w:rsidRPr="00A473FE">
        <w:rPr>
          <w:b/>
        </w:rPr>
        <w:t xml:space="preserve"> для инвалидов</w:t>
      </w:r>
      <w:r w:rsidRPr="00A473FE">
        <w:t>: расширение дверного проема, установка раковин,  смесителей,  откидных поручней к унитазу,  поручней по стенам.</w:t>
      </w:r>
    </w:p>
    <w:p w:rsidR="001C66FA" w:rsidRPr="00A473FE" w:rsidRDefault="001C66FA" w:rsidP="001C66FA">
      <w:pPr>
        <w:pStyle w:val="a8"/>
        <w:spacing w:line="276" w:lineRule="auto"/>
        <w:ind w:left="284" w:hanging="840"/>
        <w:jc w:val="both"/>
      </w:pPr>
      <w:r w:rsidRPr="00A473FE">
        <w:rPr>
          <w:b/>
        </w:rPr>
        <w:t xml:space="preserve">   </w:t>
      </w:r>
    </w:p>
    <w:p w:rsidR="001C66FA" w:rsidRPr="00A473FE" w:rsidRDefault="001C66FA" w:rsidP="001C66FA">
      <w:pPr>
        <w:pStyle w:val="a8"/>
        <w:spacing w:line="276" w:lineRule="auto"/>
        <w:ind w:left="0" w:firstLine="567"/>
      </w:pPr>
      <w:r w:rsidRPr="00A473FE">
        <w:rPr>
          <w:b/>
        </w:rPr>
        <w:t>-</w:t>
      </w:r>
      <w:r w:rsidRPr="00A473FE">
        <w:t>Установлена  индукционная петля  профессиональной системы (гл</w:t>
      </w:r>
      <w:proofErr w:type="gramStart"/>
      <w:r w:rsidRPr="00A473FE">
        <w:t>.в</w:t>
      </w:r>
      <w:proofErr w:type="gramEnd"/>
      <w:r w:rsidRPr="00A473FE">
        <w:t>ход).</w:t>
      </w:r>
    </w:p>
    <w:p w:rsidR="001C66FA" w:rsidRPr="00A473FE" w:rsidRDefault="001C66FA" w:rsidP="001C66FA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-Установлены  поручни по стенам коридоров.</w:t>
      </w:r>
    </w:p>
    <w:p w:rsidR="001C66FA" w:rsidRPr="00A473FE" w:rsidRDefault="001C66FA" w:rsidP="001C66FA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-Установлены  таблички с надписями по Брайлю с указанием основных помещений.</w:t>
      </w:r>
    </w:p>
    <w:p w:rsidR="001C66FA" w:rsidRPr="00A473FE" w:rsidRDefault="001C66FA" w:rsidP="001C66FA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-Установлена  кнопка вызова (гл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ход) и кнопки вызова со шнуром (гл.вход  и 1 этаж)</w:t>
      </w:r>
    </w:p>
    <w:p w:rsidR="001C66FA" w:rsidRPr="00A473FE" w:rsidRDefault="001C66FA" w:rsidP="001C66FA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- Установлена тактильная  полоса на территории.</w:t>
      </w:r>
    </w:p>
    <w:p w:rsidR="00F82152" w:rsidRPr="00A473FE" w:rsidRDefault="00F82152" w:rsidP="001C66FA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66FA" w:rsidRPr="00A473FE" w:rsidRDefault="001C66FA" w:rsidP="001C66F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В образовательном учреждении созданы условия для занятий физкультурой и спортом.</w:t>
      </w:r>
      <w:r w:rsidRPr="00A473FE">
        <w:rPr>
          <w:rFonts w:ascii="Times New Roman" w:hAnsi="Times New Roman" w:cs="Times New Roman"/>
          <w:sz w:val="24"/>
          <w:szCs w:val="24"/>
        </w:rPr>
        <w:t xml:space="preserve"> Спортивный зал начальной школы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-д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етского сада размером 18х6, общей площадью 122,8 кв.м. находится на 2 этаже, оборудован необходимым  стандартным и нестандартным  </w:t>
      </w:r>
      <w:r w:rsidRPr="00A473FE">
        <w:rPr>
          <w:rFonts w:ascii="Times New Roman" w:hAnsi="Times New Roman" w:cs="Times New Roman"/>
          <w:sz w:val="24"/>
          <w:szCs w:val="24"/>
        </w:rPr>
        <w:lastRenderedPageBreak/>
        <w:t xml:space="preserve">оборудованием в соответствии с Государственным стандартом. Спортивный зал, снаряды, инвентарь находятся в хорошем состоянии. На пришкольном участке оборудована спортивная площадка для     занятий на свежем воздухе:     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круговая беговая дорожка (220 м.); 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- футбольное поле 36х24; 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- малый гимнастический городок оборудован шведской стенкой, перекладиной, змейкой;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сектор метания, яма для прыжков в длину, в высоту. 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ab/>
        <w:t>В зимнее  время заливается каток размером 34х22 , где дети катаются на коньках, играют в хоккей.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Для организации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досуговой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деятельности и занятий хореографией имеется музыкальный зал с необходимым оборудованием и зеркалами для проведения занятий по хореографии. </w:t>
      </w:r>
    </w:p>
    <w:p w:rsidR="00BF1ECF" w:rsidRPr="00A473FE" w:rsidRDefault="00BF1ECF" w:rsidP="001C66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6FA" w:rsidRPr="00A473FE" w:rsidRDefault="001C66FA" w:rsidP="001C66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Организация питания.</w:t>
      </w:r>
    </w:p>
    <w:p w:rsidR="001C66FA" w:rsidRPr="00A473FE" w:rsidRDefault="001C66FA" w:rsidP="00474B5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В начальной школе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–д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етском саду  имеется столовая на 142 посадочных мест, имеет все необходимые помещения, соответствующие санитарным нормам. Питание в образовательном учреждении  осуществляется  с соблюдением требований Санитарных правил 2.4.5. 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образования.  </w:t>
      </w:r>
    </w:p>
    <w:p w:rsidR="001C66FA" w:rsidRPr="00A473FE" w:rsidRDefault="001C66FA" w:rsidP="001C66F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Создана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комиссия с целью создания необходимых условий для питания учащихся. </w:t>
      </w:r>
    </w:p>
    <w:p w:rsidR="00BF1ECF" w:rsidRPr="00A473FE" w:rsidRDefault="001C66FA" w:rsidP="001C66FA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                    Время питания обучающихся и воспитанников в столовой:</w:t>
      </w:r>
    </w:p>
    <w:tbl>
      <w:tblPr>
        <w:tblW w:w="9516" w:type="dxa"/>
        <w:tblInd w:w="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29"/>
        <w:gridCol w:w="4710"/>
        <w:gridCol w:w="2977"/>
      </w:tblGrid>
      <w:tr w:rsidR="001C66FA" w:rsidRPr="00A473FE" w:rsidTr="00D14650">
        <w:tc>
          <w:tcPr>
            <w:tcW w:w="1829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7" w:type="dxa"/>
            <w:gridSpan w:val="2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Понедельник – пятница</w:t>
            </w:r>
          </w:p>
        </w:tc>
      </w:tr>
      <w:tr w:rsidR="001C66FA" w:rsidRPr="00A473FE" w:rsidTr="00D14650">
        <w:tc>
          <w:tcPr>
            <w:tcW w:w="1829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0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977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Дошкольные группы</w:t>
            </w:r>
          </w:p>
        </w:tc>
      </w:tr>
      <w:tr w:rsidR="001C66FA" w:rsidRPr="00A473FE" w:rsidTr="00D14650">
        <w:tc>
          <w:tcPr>
            <w:tcW w:w="1829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710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1А, 1Б классы – 8.40</w:t>
            </w:r>
          </w:p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2-4 классы – 9.35</w:t>
            </w:r>
          </w:p>
        </w:tc>
        <w:tc>
          <w:tcPr>
            <w:tcW w:w="2977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</w:tc>
      </w:tr>
      <w:tr w:rsidR="001C66FA" w:rsidRPr="00A473FE" w:rsidTr="00D14650">
        <w:tc>
          <w:tcPr>
            <w:tcW w:w="1829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710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1А, 1Б классы – 12.40</w:t>
            </w:r>
          </w:p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2-4 классы – 13.35</w:t>
            </w:r>
          </w:p>
        </w:tc>
        <w:tc>
          <w:tcPr>
            <w:tcW w:w="2977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1C66FA" w:rsidRPr="00A473FE" w:rsidTr="00D14650">
        <w:tc>
          <w:tcPr>
            <w:tcW w:w="1829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710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</w:tc>
      </w:tr>
      <w:tr w:rsidR="001C66FA" w:rsidRPr="00A473FE" w:rsidTr="00D14650">
        <w:trPr>
          <w:trHeight w:val="426"/>
        </w:trPr>
        <w:tc>
          <w:tcPr>
            <w:tcW w:w="1829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4710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:rsidR="001C66FA" w:rsidRPr="00A473FE" w:rsidRDefault="001C66FA" w:rsidP="00BF1E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16.20</w:t>
            </w:r>
          </w:p>
        </w:tc>
      </w:tr>
    </w:tbl>
    <w:p w:rsidR="001C66FA" w:rsidRPr="00A473FE" w:rsidRDefault="001C66FA" w:rsidP="00BF1EC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66FA" w:rsidRPr="00A473FE" w:rsidRDefault="001C66FA" w:rsidP="001C66FA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100 %  обучающихся и воспитанников дошкольных групп  в образовательном учреждении получают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бесплатные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горячий завтрак, обед, полдник. Завтраки и обеды отвечают потребностям растущего организма в основных ингредиентах. </w:t>
      </w:r>
    </w:p>
    <w:p w:rsidR="001C66FA" w:rsidRPr="00A473FE" w:rsidRDefault="001C66FA" w:rsidP="001C66F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Питание в образовательном учреждении организовано через ООО « Школьное питание», где предусмотрена только диетическая продукция, организована круглогодичная дотация витаминов, постоянно имеются различные салаты, соки и фрукты.  </w:t>
      </w:r>
    </w:p>
    <w:p w:rsidR="00F37AE8" w:rsidRPr="00A473FE" w:rsidRDefault="00F37AE8" w:rsidP="00F37A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Медицинское обслуживание</w:t>
      </w:r>
    </w:p>
    <w:p w:rsidR="00F37AE8" w:rsidRPr="00A473FE" w:rsidRDefault="00F37AE8" w:rsidP="00F37AE8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     В образовательном учреждении имеется лицензированный медицинский кабинет, размером  40,5 кв.м - он находится на 1 этаже. кабинет оснащен стандартным комплектом оборудования и обеспечивает организацию медицинского контроля за развитием и состоянием </w:t>
      </w:r>
      <w:r w:rsidRPr="00A473FE">
        <w:rPr>
          <w:rFonts w:ascii="Times New Roman" w:hAnsi="Times New Roman" w:cs="Times New Roman"/>
          <w:sz w:val="24"/>
          <w:szCs w:val="24"/>
        </w:rPr>
        <w:lastRenderedPageBreak/>
        <w:t>здоровья обучающихся и воспитанников,  их оздоровлением в условиях образовательного учреждения и соответствующего санитарным правилам (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Сан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иН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2.4.2. 2821-10). </w:t>
      </w:r>
    </w:p>
    <w:p w:rsidR="00F37AE8" w:rsidRPr="00A473FE" w:rsidRDefault="00F37AE8" w:rsidP="00F37AE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Медицинское обслуживание проводится через имеющихся в штате начальной школ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детского сада 0,5 ставки врача –педиатра и 1,5 ставки медицинской сестры.</w:t>
      </w:r>
    </w:p>
    <w:p w:rsidR="00F37AE8" w:rsidRPr="00A473FE" w:rsidRDefault="00F37AE8" w:rsidP="00F37AE8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        В медицинском блоке есть дополнительное оборудование,     </w:t>
      </w:r>
    </w:p>
    <w:p w:rsidR="00F37AE8" w:rsidRPr="00A473FE" w:rsidRDefault="00F37AE8" w:rsidP="00F37AE8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позволяющее проводить профилактические, оздоровительные и лечебные    </w:t>
      </w:r>
    </w:p>
    <w:p w:rsidR="00F37AE8" w:rsidRPr="00A473FE" w:rsidRDefault="00F37AE8" w:rsidP="00F37AE8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процедуры; 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ультрозвуковой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ингалятор «Вулкан», соллюкс, аппарат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магнито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- инфракрасной физиотерапии «Магнолия»,  аппарат «Поток» (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электрофарез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>), ингалятор «BOREAL», тубу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кварц «Солнышко». </w:t>
      </w:r>
    </w:p>
    <w:p w:rsidR="00F37AE8" w:rsidRPr="00A473FE" w:rsidRDefault="00F37AE8" w:rsidP="00F37AE8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ab/>
        <w:t xml:space="preserve"> В образовательном учреждении  проводятся оздоровительные мероприятия: профилактика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йододефицитных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заболеваний путем  употребления йодсодержащих продуктов (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йодосодержащий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   хлеб, йодированная соль, морская рыба). Круглый год организована дополнительная витаминизация: овощные салаты, соки, фрукты. Прием  отвара шиповника, (2 раза в год: октябрь, март), отвара овса,  поливитаминов (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компливит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>, алфавит)</w:t>
      </w:r>
    </w:p>
    <w:p w:rsidR="00F37AE8" w:rsidRPr="00A473FE" w:rsidRDefault="00F37AE8" w:rsidP="00F37AE8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ab/>
        <w:t xml:space="preserve">В дошкольных группах и во всех классах введен оптимальный питьевой режим с применение йодсодержащей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бутилированной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воды «Хрустальный колодец».</w:t>
      </w:r>
    </w:p>
    <w:p w:rsidR="00F37AE8" w:rsidRPr="00A473FE" w:rsidRDefault="00F37AE8" w:rsidP="00F37AE8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A473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67221" cy="2245430"/>
            <wp:effectExtent l="19050" t="0" r="9229" b="0"/>
            <wp:docPr id="13" name="Рисунок 14" descr="C:\Users\user\Pictures\фото с мероприятий\школа территория здоровья\20181009_093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Pictures\фото с мероприятий\школа территория здоровья\20181009_093559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221" cy="2245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73FE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A473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13787" cy="2057791"/>
            <wp:effectExtent l="19050" t="0" r="0" b="0"/>
            <wp:docPr id="14" name="Рисунок 13" descr="C:\Users\user\Pictures\фото с мероприятий\школа территория здоровья\20181009_115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Pictures\фото с мероприятий\школа территория здоровья\20181009_115345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396" cy="2068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73FE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ab/>
        <w:t xml:space="preserve">                     </w:t>
      </w:r>
      <w:r w:rsidRPr="00A473FE">
        <w:rPr>
          <w:rFonts w:ascii="Times New Roman" w:hAnsi="Times New Roman" w:cs="Times New Roman"/>
          <w:b/>
          <w:sz w:val="24"/>
          <w:szCs w:val="24"/>
        </w:rPr>
        <w:t xml:space="preserve">Санитарно </w:t>
      </w:r>
      <w:proofErr w:type="gramStart"/>
      <w:r w:rsidRPr="00A473FE">
        <w:rPr>
          <w:rFonts w:ascii="Times New Roman" w:hAnsi="Times New Roman" w:cs="Times New Roman"/>
          <w:b/>
          <w:sz w:val="24"/>
          <w:szCs w:val="24"/>
        </w:rPr>
        <w:t>-п</w:t>
      </w:r>
      <w:proofErr w:type="gramEnd"/>
      <w:r w:rsidRPr="00A473FE">
        <w:rPr>
          <w:rFonts w:ascii="Times New Roman" w:hAnsi="Times New Roman" w:cs="Times New Roman"/>
          <w:b/>
          <w:sz w:val="24"/>
          <w:szCs w:val="24"/>
        </w:rPr>
        <w:t xml:space="preserve">росветительская работа: 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«Режим дня школьника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сентябрь, 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-«Полезное меню ученика»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-с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ентябрь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«Профилактика гриппа, ОРЗ, простудных заболеваний»- октябрь. 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«Нарушения ОДА, его профилактика»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-н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оябрь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«Профилактика туберкулеза»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-д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екабрь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«Профилактика близорукости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январь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«Профилактика отитов»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-ф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евраль </w:t>
      </w:r>
      <w:r w:rsidRPr="00A473FE">
        <w:rPr>
          <w:rFonts w:ascii="Times New Roman" w:hAnsi="Times New Roman" w:cs="Times New Roman"/>
          <w:sz w:val="24"/>
          <w:szCs w:val="24"/>
        </w:rPr>
        <w:tab/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«Профилактика кишечных инфекций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март 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«Профилактика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ЛОР_заболеваний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»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-а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прель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- «Клещевой энцефалит, его профилактика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май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- «Оказание первой помощи при солнечном и тепловом ударе»- май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- «Правила поведения на воде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май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lastRenderedPageBreak/>
        <w:t xml:space="preserve">  Строгий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соблюдением санитарно-гигиенических требований проводится согласно санитарно-гигиенических требований проводится согласно Положению «Единые требования по организации оздоровительной работы в образовательном учреждении»,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2.4.2.2821-10. С этой целью создана комиссия по охране здоровья в составе ответственной по здоровью, ст.медсестры, школьного врача – педиатра, зам. директора по хозяйственной работе, ответственной по питьевому режиму, комиссия по производственному контролю, которая осуществляет контроль за правильным распределением учебной  нагрузки в течени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дня с учетом индивидуальных, физиологических особенностей детей. Ведется хронометраж физкультурных занятий, контроль за санитарно-гигиеническими требованиями в начальных классах, в классах продленного дня, на кухне, в столовой, за организацией питьевого режима. 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ab/>
        <w:t>В образовательном учреждении организована работа по санации и профилактике заболеваний полости рта у детей, закрепленным стоматологом СШ № 58.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ab/>
        <w:t>Ежедневно в 7 часов 45 минут учащиеся выполняют упражнения утренней гимнастики, после третьего урока организуется двигательная активность на свежем воздухе.</w:t>
      </w:r>
    </w:p>
    <w:p w:rsidR="001C66FA" w:rsidRPr="00A473FE" w:rsidRDefault="001C66FA" w:rsidP="001C66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6FA" w:rsidRPr="00A473FE" w:rsidRDefault="001C66FA" w:rsidP="001C66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Режим работы образовательного учреждения.</w:t>
      </w:r>
    </w:p>
    <w:p w:rsidR="001C66FA" w:rsidRPr="00A473FE" w:rsidRDefault="001C66FA" w:rsidP="001C66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88"/>
        <w:gridCol w:w="3189"/>
        <w:gridCol w:w="3189"/>
      </w:tblGrid>
      <w:tr w:rsidR="001C66FA" w:rsidRPr="00A473FE" w:rsidTr="00D14650">
        <w:tc>
          <w:tcPr>
            <w:tcW w:w="3188" w:type="dxa"/>
          </w:tcPr>
          <w:p w:rsidR="001C66FA" w:rsidRPr="00A473FE" w:rsidRDefault="001C66FA" w:rsidP="00D1465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89" w:type="dxa"/>
          </w:tcPr>
          <w:p w:rsidR="001C66FA" w:rsidRPr="00A473FE" w:rsidRDefault="001C66FA" w:rsidP="00D1465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sz w:val="24"/>
                <w:szCs w:val="24"/>
              </w:rPr>
              <w:t>Начальная школа</w:t>
            </w:r>
          </w:p>
        </w:tc>
        <w:tc>
          <w:tcPr>
            <w:tcW w:w="3189" w:type="dxa"/>
          </w:tcPr>
          <w:p w:rsidR="001C66FA" w:rsidRPr="00A473FE" w:rsidRDefault="001C66FA" w:rsidP="00D1465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sz w:val="24"/>
                <w:szCs w:val="24"/>
              </w:rPr>
              <w:t>Дошкольные группы</w:t>
            </w:r>
          </w:p>
        </w:tc>
      </w:tr>
      <w:tr w:rsidR="001C66FA" w:rsidRPr="00A473FE" w:rsidTr="00D14650">
        <w:tc>
          <w:tcPr>
            <w:tcW w:w="3188" w:type="dxa"/>
          </w:tcPr>
          <w:p w:rsidR="001C66FA" w:rsidRPr="00A473FE" w:rsidRDefault="001C66FA" w:rsidP="00D146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уроков, занятий (мин.)</w:t>
            </w:r>
          </w:p>
        </w:tc>
        <w:tc>
          <w:tcPr>
            <w:tcW w:w="3189" w:type="dxa"/>
          </w:tcPr>
          <w:p w:rsidR="001C66FA" w:rsidRPr="00A473FE" w:rsidRDefault="001C66FA" w:rsidP="00D146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40 минут</w:t>
            </w:r>
          </w:p>
          <w:p w:rsidR="001C66FA" w:rsidRPr="00A473FE" w:rsidRDefault="001C66FA" w:rsidP="00D146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(В первых  классах -1-2 четверть по 35 минут)</w:t>
            </w:r>
          </w:p>
        </w:tc>
        <w:tc>
          <w:tcPr>
            <w:tcW w:w="3189" w:type="dxa"/>
          </w:tcPr>
          <w:p w:rsidR="001C66FA" w:rsidRPr="00A473FE" w:rsidRDefault="001C66FA" w:rsidP="00D146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–15-20 минут, </w:t>
            </w:r>
          </w:p>
          <w:p w:rsidR="001C66FA" w:rsidRPr="00A473FE" w:rsidRDefault="001C66FA" w:rsidP="00D146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Старшая группа –20-25 минут,</w:t>
            </w:r>
          </w:p>
          <w:p w:rsidR="001C66FA" w:rsidRPr="00A473FE" w:rsidRDefault="001C66FA" w:rsidP="00D146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 -25- 30 минут.</w:t>
            </w:r>
          </w:p>
        </w:tc>
      </w:tr>
      <w:tr w:rsidR="001C66FA" w:rsidRPr="00A473FE" w:rsidTr="00D14650">
        <w:tc>
          <w:tcPr>
            <w:tcW w:w="3188" w:type="dxa"/>
          </w:tcPr>
          <w:p w:rsidR="001C66FA" w:rsidRPr="00A473FE" w:rsidRDefault="001C66FA" w:rsidP="00D146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перерывов</w:t>
            </w:r>
          </w:p>
        </w:tc>
        <w:tc>
          <w:tcPr>
            <w:tcW w:w="3189" w:type="dxa"/>
          </w:tcPr>
          <w:p w:rsidR="001C66FA" w:rsidRPr="00A473FE" w:rsidRDefault="001C66FA" w:rsidP="00D146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Минимальная</w:t>
            </w:r>
            <w:proofErr w:type="gram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10 минут, максимальная 40 минут.</w:t>
            </w:r>
          </w:p>
        </w:tc>
        <w:tc>
          <w:tcPr>
            <w:tcW w:w="3189" w:type="dxa"/>
          </w:tcPr>
          <w:p w:rsidR="001C66FA" w:rsidRPr="00A473FE" w:rsidRDefault="001C66FA" w:rsidP="00D1465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10 минут.</w:t>
            </w:r>
          </w:p>
        </w:tc>
      </w:tr>
    </w:tbl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66FA" w:rsidRPr="00A473FE" w:rsidRDefault="001C66FA" w:rsidP="00BF1EC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Для организации учебно-воспитательного процесса образовательное учреждение полностью укомплектовано кадрами.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Администрация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Директор: </w:t>
      </w:r>
      <w:proofErr w:type="spellStart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Гаффарова</w:t>
      </w:r>
      <w:proofErr w:type="spellEnd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</w:t>
      </w:r>
      <w:proofErr w:type="spellStart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Халида</w:t>
      </w:r>
      <w:proofErr w:type="spellEnd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</w:t>
      </w:r>
      <w:proofErr w:type="spellStart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Нургаеновна</w:t>
      </w:r>
      <w:proofErr w:type="spellEnd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, закончила  </w:t>
      </w:r>
      <w:proofErr w:type="spellStart"/>
      <w:r w:rsidRPr="00A473FE">
        <w:rPr>
          <w:rFonts w:ascii="Times New Roman" w:hAnsi="Times New Roman" w:cs="Times New Roman"/>
          <w:color w:val="001932"/>
          <w:kern w:val="24"/>
          <w:sz w:val="24"/>
          <w:szCs w:val="24"/>
        </w:rPr>
        <w:t>Набережночелнинский</w:t>
      </w:r>
      <w:proofErr w:type="spellEnd"/>
      <w:r w:rsidRPr="00A473FE">
        <w:rPr>
          <w:rFonts w:ascii="Times New Roman" w:hAnsi="Times New Roman" w:cs="Times New Roman"/>
          <w:color w:val="001932"/>
          <w:kern w:val="24"/>
          <w:sz w:val="24"/>
          <w:szCs w:val="24"/>
        </w:rPr>
        <w:t xml:space="preserve"> государственный педагогический институт, Московский социально-гуманитарный институт,  профессиональная переподготовка по логопедии,  </w:t>
      </w:r>
      <w:r w:rsidR="00B213D2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общий стаж работы  – 4</w:t>
      </w:r>
      <w:r w:rsidR="006A7E77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4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</w:t>
      </w:r>
      <w:r w:rsid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года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, в данной должности  - </w:t>
      </w:r>
      <w:r w:rsidR="004A526E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23</w:t>
      </w:r>
      <w:r w:rsid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года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Заместитель директора по учебной работе: Сулейманова Роза </w:t>
      </w:r>
      <w:proofErr w:type="spellStart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Хасановна</w:t>
      </w:r>
      <w:proofErr w:type="spellEnd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, </w:t>
      </w:r>
      <w:proofErr w:type="gramStart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закончила Казанский Государственный педагогический институт</w:t>
      </w:r>
      <w:proofErr w:type="gramEnd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,  общий стаж работы  – </w:t>
      </w:r>
      <w:r w:rsidR="006A7E77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40</w:t>
      </w:r>
      <w:r w:rsidR="00BF1ECF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лет, в данной должности -1</w:t>
      </w:r>
      <w:r w:rsidR="006A7E77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9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лет.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Заместитель директора по воспитательной работе: </w:t>
      </w:r>
      <w:proofErr w:type="spellStart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Миннекаева</w:t>
      </w:r>
      <w:proofErr w:type="spellEnd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Лилия </w:t>
      </w:r>
      <w:proofErr w:type="spellStart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Зайнулловна</w:t>
      </w:r>
      <w:proofErr w:type="spellEnd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– закончила </w:t>
      </w:r>
      <w:proofErr w:type="spellStart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Елабужский</w:t>
      </w:r>
      <w:proofErr w:type="spellEnd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Государственный педагогический институт, общий стаж -3</w:t>
      </w:r>
      <w:r w:rsidR="006A7E77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5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</w:t>
      </w:r>
      <w:r w:rsid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лет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, в данной должности</w:t>
      </w:r>
      <w:r w:rsidR="004A526E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20</w:t>
      </w:r>
      <w:r w:rsid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лет</w:t>
      </w:r>
      <w:proofErr w:type="gramStart"/>
      <w:r w:rsidR="004A526E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.</w:t>
      </w:r>
      <w:proofErr w:type="gramEnd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Заместитель директора по хозяйственной работе: </w:t>
      </w:r>
      <w:proofErr w:type="spellStart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Ахметдинова</w:t>
      </w:r>
      <w:proofErr w:type="spellEnd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</w:t>
      </w:r>
      <w:proofErr w:type="spellStart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Зиля</w:t>
      </w:r>
      <w:proofErr w:type="spellEnd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</w:t>
      </w:r>
      <w:proofErr w:type="spellStart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Махмутовна</w:t>
      </w:r>
      <w:proofErr w:type="spellEnd"/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закончила ТИСБИ, общий стаж </w:t>
      </w:r>
      <w:r w:rsidRPr="00A473FE">
        <w:rPr>
          <w:rFonts w:ascii="Times New Roman" w:hAnsi="Times New Roman" w:cs="Times New Roman"/>
          <w:spacing w:val="-4"/>
          <w:kern w:val="24"/>
          <w:sz w:val="24"/>
          <w:szCs w:val="24"/>
        </w:rPr>
        <w:t>работы  4</w:t>
      </w:r>
      <w:r w:rsidR="006A7E77" w:rsidRPr="00A473FE">
        <w:rPr>
          <w:rFonts w:ascii="Times New Roman" w:hAnsi="Times New Roman" w:cs="Times New Roman"/>
          <w:spacing w:val="-4"/>
          <w:kern w:val="24"/>
          <w:sz w:val="24"/>
          <w:szCs w:val="24"/>
        </w:rPr>
        <w:t>2</w:t>
      </w:r>
      <w:r w:rsidRPr="00A473FE">
        <w:rPr>
          <w:rFonts w:ascii="Times New Roman" w:hAnsi="Times New Roman" w:cs="Times New Roman"/>
          <w:spacing w:val="-4"/>
          <w:kern w:val="24"/>
          <w:sz w:val="24"/>
          <w:szCs w:val="24"/>
        </w:rPr>
        <w:t xml:space="preserve"> </w:t>
      </w:r>
      <w:r w:rsidR="00A473FE">
        <w:rPr>
          <w:rFonts w:ascii="Times New Roman" w:hAnsi="Times New Roman" w:cs="Times New Roman"/>
          <w:spacing w:val="-4"/>
          <w:kern w:val="24"/>
          <w:sz w:val="24"/>
          <w:szCs w:val="24"/>
        </w:rPr>
        <w:t>года</w:t>
      </w:r>
      <w:r w:rsidRPr="00A473FE">
        <w:rPr>
          <w:rFonts w:ascii="Times New Roman" w:hAnsi="Times New Roman" w:cs="Times New Roman"/>
          <w:spacing w:val="-4"/>
          <w:kern w:val="24"/>
          <w:sz w:val="24"/>
          <w:szCs w:val="24"/>
        </w:rPr>
        <w:t xml:space="preserve">, в данной должности </w:t>
      </w:r>
      <w:r w:rsidR="006A7E77" w:rsidRPr="00A473FE">
        <w:rPr>
          <w:rFonts w:ascii="Times New Roman" w:hAnsi="Times New Roman" w:cs="Times New Roman"/>
          <w:spacing w:val="-4"/>
          <w:kern w:val="24"/>
          <w:sz w:val="24"/>
          <w:szCs w:val="24"/>
        </w:rPr>
        <w:t>20</w:t>
      </w:r>
      <w:r w:rsidRPr="00A473FE">
        <w:rPr>
          <w:rFonts w:ascii="Times New Roman" w:hAnsi="Times New Roman" w:cs="Times New Roman"/>
          <w:spacing w:val="-4"/>
          <w:kern w:val="24"/>
          <w:sz w:val="24"/>
          <w:szCs w:val="24"/>
        </w:rPr>
        <w:t xml:space="preserve"> лет.</w:t>
      </w:r>
    </w:p>
    <w:p w:rsidR="001C66FA" w:rsidRPr="00A473FE" w:rsidRDefault="001C66FA" w:rsidP="001C66FA">
      <w:p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</w:p>
    <w:p w:rsidR="001C66FA" w:rsidRPr="00A473FE" w:rsidRDefault="001C66FA" w:rsidP="00BF1ECF">
      <w:pPr>
        <w:spacing w:after="0"/>
        <w:jc w:val="center"/>
        <w:rPr>
          <w:rFonts w:ascii="Times New Roman" w:hAnsi="Times New Roman" w:cs="Times New Roman"/>
          <w:b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b/>
          <w:color w:val="001932"/>
          <w:spacing w:val="-4"/>
          <w:kern w:val="24"/>
          <w:sz w:val="24"/>
          <w:szCs w:val="24"/>
        </w:rPr>
        <w:t>Кадры</w:t>
      </w:r>
    </w:p>
    <w:p w:rsidR="001C66FA" w:rsidRPr="00A473FE" w:rsidRDefault="001C66FA" w:rsidP="001C66F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- всего 3</w:t>
      </w:r>
      <w:r w:rsidR="00BF1ECF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4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педагога;</w:t>
      </w:r>
    </w:p>
    <w:p w:rsidR="001C66FA" w:rsidRPr="00A473FE" w:rsidRDefault="001C66FA" w:rsidP="001C66F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-с высшей квалификационной категорией – </w:t>
      </w:r>
      <w:r w:rsidR="00BF1ECF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2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;</w:t>
      </w:r>
    </w:p>
    <w:p w:rsidR="001C66FA" w:rsidRPr="00A473FE" w:rsidRDefault="001C66FA" w:rsidP="001C66F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lastRenderedPageBreak/>
        <w:t>-с первой   2</w:t>
      </w:r>
      <w:r w:rsidR="00BF1ECF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4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;</w:t>
      </w:r>
    </w:p>
    <w:p w:rsidR="001C66FA" w:rsidRPr="00A473FE" w:rsidRDefault="001C66FA" w:rsidP="001C66F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-соответствует занимаемой должности –</w:t>
      </w:r>
      <w:r w:rsidR="00F25167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3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;</w:t>
      </w:r>
    </w:p>
    <w:p w:rsidR="001C66FA" w:rsidRPr="00A473FE" w:rsidRDefault="001C66FA" w:rsidP="001C66F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-с высшим педагогическим образованием  2</w:t>
      </w:r>
      <w:r w:rsidR="00BF1ECF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7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;</w:t>
      </w:r>
    </w:p>
    <w:p w:rsidR="001C66FA" w:rsidRPr="00A473FE" w:rsidRDefault="001C66FA" w:rsidP="001C66F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-все педагоги имеют дефектологическое образование;</w:t>
      </w:r>
    </w:p>
    <w:p w:rsidR="001C66FA" w:rsidRPr="00A473FE" w:rsidRDefault="001C66FA" w:rsidP="001C66F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-</w:t>
      </w:r>
      <w:r w:rsidR="00BF1ECF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6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 xml:space="preserve"> –награждены Почетными грамотами МО и Н РФ, 1</w:t>
      </w:r>
      <w:r w:rsidR="00C568C7"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4</w:t>
      </w: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-МО и Н РТ;</w:t>
      </w:r>
    </w:p>
    <w:p w:rsidR="001C66FA" w:rsidRPr="00A473FE" w:rsidRDefault="001C66FA" w:rsidP="001C66F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  <w:r w:rsidRPr="00A473FE"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  <w:t>-5-Лауреатов Премии Мэра города</w:t>
      </w:r>
    </w:p>
    <w:p w:rsidR="001C66FA" w:rsidRPr="00A473FE" w:rsidRDefault="001C66FA" w:rsidP="001C66FA">
      <w:pPr>
        <w:pStyle w:val="aa"/>
        <w:numPr>
          <w:ilvl w:val="0"/>
          <w:numId w:val="8"/>
        </w:numPr>
        <w:jc w:val="both"/>
        <w:rPr>
          <w:sz w:val="24"/>
          <w:szCs w:val="24"/>
        </w:rPr>
      </w:pPr>
      <w:r w:rsidRPr="00A473FE">
        <w:rPr>
          <w:color w:val="001932"/>
          <w:spacing w:val="-4"/>
          <w:kern w:val="24"/>
          <w:sz w:val="24"/>
          <w:szCs w:val="24"/>
        </w:rPr>
        <w:t xml:space="preserve">3 Победителя </w:t>
      </w:r>
      <w:r w:rsidRPr="00A473FE">
        <w:rPr>
          <w:sz w:val="24"/>
          <w:szCs w:val="24"/>
        </w:rPr>
        <w:t xml:space="preserve">Республиканского конкурса на получение гранта «Лучший педагог общеобразовательного учреждения для детей с ограниченными возможностями здоровья» </w:t>
      </w:r>
    </w:p>
    <w:p w:rsidR="00F25167" w:rsidRPr="00A473FE" w:rsidRDefault="00C568C7" w:rsidP="001C66FA">
      <w:pPr>
        <w:pStyle w:val="aa"/>
        <w:numPr>
          <w:ilvl w:val="0"/>
          <w:numId w:val="8"/>
        </w:numPr>
        <w:jc w:val="both"/>
        <w:rPr>
          <w:sz w:val="24"/>
          <w:szCs w:val="24"/>
        </w:rPr>
      </w:pPr>
      <w:r w:rsidRPr="00A473FE">
        <w:rPr>
          <w:rFonts w:eastAsia="Times New Roman"/>
          <w:sz w:val="24"/>
          <w:szCs w:val="24"/>
        </w:rPr>
        <w:t>Победитель Республиканского конкурса  на соискание гранта «Лучший работник сферы воспитания и дополнительного образования детей» в номинации «Лучший педагог-психолог образовательной организации, государственной бюджетной организации»</w:t>
      </w:r>
    </w:p>
    <w:p w:rsidR="001C66FA" w:rsidRPr="00A473FE" w:rsidRDefault="001C66FA" w:rsidP="001C66FA">
      <w:pPr>
        <w:pStyle w:val="a8"/>
        <w:numPr>
          <w:ilvl w:val="0"/>
          <w:numId w:val="3"/>
        </w:numPr>
        <w:spacing w:line="276" w:lineRule="auto"/>
        <w:jc w:val="both"/>
        <w:rPr>
          <w:color w:val="001932"/>
          <w:spacing w:val="-4"/>
          <w:kern w:val="24"/>
        </w:rPr>
      </w:pPr>
      <w:r w:rsidRPr="00A473FE">
        <w:rPr>
          <w:color w:val="001932"/>
          <w:spacing w:val="-4"/>
          <w:kern w:val="24"/>
        </w:rPr>
        <w:t xml:space="preserve">учителей начальных классов 6: </w:t>
      </w:r>
    </w:p>
    <w:p w:rsidR="001C66FA" w:rsidRPr="00A473FE" w:rsidRDefault="001C66FA" w:rsidP="001C66FA">
      <w:pPr>
        <w:pStyle w:val="a8"/>
        <w:numPr>
          <w:ilvl w:val="0"/>
          <w:numId w:val="3"/>
        </w:numPr>
        <w:spacing w:line="276" w:lineRule="auto"/>
        <w:jc w:val="both"/>
        <w:rPr>
          <w:color w:val="001932"/>
          <w:spacing w:val="-4"/>
          <w:kern w:val="24"/>
        </w:rPr>
      </w:pPr>
      <w:r w:rsidRPr="00A473FE">
        <w:rPr>
          <w:color w:val="001932"/>
          <w:spacing w:val="-4"/>
          <w:kern w:val="24"/>
        </w:rPr>
        <w:t>учителей-логопедов -</w:t>
      </w:r>
      <w:r w:rsidR="00BF1ECF" w:rsidRPr="00A473FE">
        <w:rPr>
          <w:color w:val="001932"/>
          <w:spacing w:val="-4"/>
          <w:kern w:val="24"/>
        </w:rPr>
        <w:t>8</w:t>
      </w:r>
      <w:r w:rsidRPr="00A473FE">
        <w:rPr>
          <w:color w:val="001932"/>
          <w:spacing w:val="-4"/>
          <w:kern w:val="24"/>
        </w:rPr>
        <w:t>,</w:t>
      </w:r>
    </w:p>
    <w:p w:rsidR="001C66FA" w:rsidRPr="00A473FE" w:rsidRDefault="001C66FA" w:rsidP="001C66FA">
      <w:pPr>
        <w:pStyle w:val="a8"/>
        <w:numPr>
          <w:ilvl w:val="0"/>
          <w:numId w:val="3"/>
        </w:numPr>
        <w:spacing w:line="276" w:lineRule="auto"/>
        <w:jc w:val="both"/>
        <w:rPr>
          <w:color w:val="001932"/>
          <w:spacing w:val="-4"/>
          <w:kern w:val="24"/>
        </w:rPr>
      </w:pPr>
      <w:r w:rsidRPr="00A473FE">
        <w:rPr>
          <w:color w:val="001932"/>
          <w:spacing w:val="-4"/>
          <w:kern w:val="24"/>
        </w:rPr>
        <w:t xml:space="preserve">воспитателей ГПД-5, воспитателей дошкольных групп-12, </w:t>
      </w:r>
    </w:p>
    <w:p w:rsidR="001C66FA" w:rsidRPr="00A473FE" w:rsidRDefault="001C66FA" w:rsidP="001C66FA">
      <w:pPr>
        <w:pStyle w:val="a8"/>
        <w:numPr>
          <w:ilvl w:val="0"/>
          <w:numId w:val="3"/>
        </w:numPr>
        <w:spacing w:line="276" w:lineRule="auto"/>
        <w:jc w:val="both"/>
        <w:rPr>
          <w:color w:val="001932"/>
          <w:spacing w:val="-4"/>
          <w:kern w:val="24"/>
        </w:rPr>
      </w:pPr>
      <w:r w:rsidRPr="00A473FE">
        <w:rPr>
          <w:color w:val="001932"/>
          <w:spacing w:val="-4"/>
          <w:kern w:val="24"/>
        </w:rPr>
        <w:t>педагог-психолог, музыкальный руководитель, инструктор по физической культуре.</w:t>
      </w:r>
    </w:p>
    <w:p w:rsidR="001C66FA" w:rsidRPr="00A473FE" w:rsidRDefault="001C66FA" w:rsidP="001C66F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Одним из важных направлений управленческой деятельности администрации является совершенствование профессиональной компетентности педагогов. В школе стабильно работающий, профессионально подготовленный творческий педагогический коллектив.</w:t>
      </w:r>
    </w:p>
    <w:p w:rsidR="001C66FA" w:rsidRPr="00A473FE" w:rsidRDefault="001C66FA" w:rsidP="00BF1E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b/>
          <w:sz w:val="24"/>
          <w:szCs w:val="24"/>
        </w:rPr>
        <w:t>Педагогическая аттестация.</w:t>
      </w:r>
    </w:p>
    <w:p w:rsidR="001C66FA" w:rsidRPr="00A473FE" w:rsidRDefault="001C66FA" w:rsidP="001C66FA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         Педагогов школы отличает творческий подход к делу, добросовестность, понимание важности выполнения поставленных задач.  В коллективе наблюдается стабильность, текучести кадров практически нет, ведется целенаправленная работа по повышению профессионального мастерства. В 201</w:t>
      </w:r>
      <w:r w:rsidR="00C568C7" w:rsidRPr="00A473FE">
        <w:rPr>
          <w:rFonts w:ascii="Times New Roman" w:hAnsi="Times New Roman" w:cs="Times New Roman"/>
          <w:sz w:val="24"/>
          <w:szCs w:val="24"/>
        </w:rPr>
        <w:t>9</w:t>
      </w:r>
      <w:r w:rsidRPr="00A473FE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C568C7" w:rsidRPr="00A473FE">
        <w:rPr>
          <w:rFonts w:ascii="Times New Roman" w:hAnsi="Times New Roman" w:cs="Times New Roman"/>
          <w:sz w:val="24"/>
          <w:szCs w:val="24"/>
        </w:rPr>
        <w:t>3</w:t>
      </w:r>
      <w:r w:rsidRPr="00A473FE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C568C7" w:rsidRPr="00A473FE">
        <w:rPr>
          <w:rFonts w:ascii="Times New Roman" w:hAnsi="Times New Roman" w:cs="Times New Roman"/>
          <w:sz w:val="24"/>
          <w:szCs w:val="24"/>
        </w:rPr>
        <w:t>а</w:t>
      </w:r>
      <w:r w:rsidRPr="00A473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подтвердили имеющуюся первую категорию и один педагог впервые аттестовал</w:t>
      </w:r>
      <w:r w:rsidR="00C568C7" w:rsidRPr="00A473FE">
        <w:rPr>
          <w:rFonts w:ascii="Times New Roman" w:hAnsi="Times New Roman" w:cs="Times New Roman"/>
          <w:sz w:val="24"/>
          <w:szCs w:val="24"/>
        </w:rPr>
        <w:t>ся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 xml:space="preserve"> на первую категорию. </w:t>
      </w:r>
    </w:p>
    <w:tbl>
      <w:tblPr>
        <w:tblStyle w:val="a3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1C66FA" w:rsidRPr="00A473FE" w:rsidTr="00D14650">
        <w:tc>
          <w:tcPr>
            <w:tcW w:w="191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6FA" w:rsidRPr="00A473FE" w:rsidRDefault="001C66FA" w:rsidP="00D14650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Учебный год</w:t>
            </w:r>
          </w:p>
        </w:tc>
        <w:tc>
          <w:tcPr>
            <w:tcW w:w="38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6FA" w:rsidRPr="00A473FE" w:rsidRDefault="001C66FA" w:rsidP="00D14650">
            <w:pPr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Установлена высшая кв. категория</w:t>
            </w:r>
          </w:p>
        </w:tc>
        <w:tc>
          <w:tcPr>
            <w:tcW w:w="38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6FA" w:rsidRPr="00A473FE" w:rsidRDefault="001C66FA" w:rsidP="00D14650">
            <w:pPr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Установлена первая кв. категория</w:t>
            </w:r>
          </w:p>
        </w:tc>
      </w:tr>
      <w:tr w:rsidR="001C66FA" w:rsidRPr="00A473FE" w:rsidTr="00D14650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C66FA" w:rsidRPr="00A473FE" w:rsidRDefault="001C66FA" w:rsidP="00D14650">
            <w:pPr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6FA" w:rsidRPr="00A473FE" w:rsidRDefault="001C66FA" w:rsidP="00D14650">
            <w:pPr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подтверждение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6FA" w:rsidRPr="00A473FE" w:rsidRDefault="001C66FA" w:rsidP="00D14650">
            <w:pPr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впервые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6FA" w:rsidRPr="00A473FE" w:rsidRDefault="001C66FA" w:rsidP="00D14650">
            <w:pPr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подтверждение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C66FA" w:rsidRPr="00A473FE" w:rsidRDefault="001C66FA" w:rsidP="00D14650">
            <w:pPr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впервые</w:t>
            </w:r>
          </w:p>
        </w:tc>
      </w:tr>
      <w:tr w:rsidR="00C568C7" w:rsidRPr="00A473FE" w:rsidTr="00D14650"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C568C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2017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6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1</w:t>
            </w:r>
          </w:p>
        </w:tc>
      </w:tr>
      <w:tr w:rsidR="00C568C7" w:rsidRPr="00A473FE" w:rsidTr="00D14650"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C568C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2018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7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0</w:t>
            </w:r>
          </w:p>
        </w:tc>
      </w:tr>
      <w:tr w:rsidR="00C568C7" w:rsidRPr="00A473FE" w:rsidTr="00D14650"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C568C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2019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C72D6C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C72D6C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C72D6C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3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C72D6C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1</w:t>
            </w:r>
          </w:p>
        </w:tc>
      </w:tr>
      <w:tr w:rsidR="00C568C7" w:rsidRPr="00A473FE" w:rsidTr="00D14650"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D14650">
            <w:pPr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D14650">
            <w:pPr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D14650">
            <w:pPr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D14650">
            <w:pPr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8C7" w:rsidRPr="00A473FE" w:rsidRDefault="00C568C7" w:rsidP="00D14650">
            <w:pPr>
              <w:rPr>
                <w:sz w:val="24"/>
                <w:szCs w:val="24"/>
              </w:rPr>
            </w:pPr>
          </w:p>
        </w:tc>
      </w:tr>
    </w:tbl>
    <w:p w:rsidR="00F82152" w:rsidRPr="00A473FE" w:rsidRDefault="00F82152" w:rsidP="00F82152">
      <w:pPr>
        <w:pStyle w:val="a8"/>
        <w:spacing w:line="276" w:lineRule="auto"/>
        <w:ind w:left="0" w:firstLine="284"/>
        <w:jc w:val="both"/>
        <w:outlineLvl w:val="3"/>
      </w:pPr>
    </w:p>
    <w:p w:rsidR="00F82152" w:rsidRPr="00A473FE" w:rsidRDefault="00F82152" w:rsidP="00F82152">
      <w:pPr>
        <w:pStyle w:val="a8"/>
        <w:spacing w:line="276" w:lineRule="auto"/>
        <w:ind w:left="0" w:firstLine="284"/>
        <w:jc w:val="both"/>
        <w:outlineLvl w:val="3"/>
      </w:pPr>
      <w:r w:rsidRPr="00A473FE">
        <w:t xml:space="preserve">Для реализации государственного стандарта в учреждении созданы благоприятные условия в свете современных требований. Для организации качественного образовательного процесса  создана современная предметно-развивающая среда в соответствии с общеобразовательной программой, в достаточном количестве развивающего оборудования, методического и дидактического материала. </w:t>
      </w:r>
    </w:p>
    <w:p w:rsidR="00F82152" w:rsidRPr="00A473FE" w:rsidRDefault="00F82152" w:rsidP="00F8215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Система методической работы школы включает в себя различные формы работы, формы организации взаимодействия педагогического коллектива со специальными службами: методические недели, предметные недели, обобщение передового опыта, курсы повышения квалификации, самообразование, развитие аналитико-диагностических умений учителя, проектная деятельность, участие в конкурсах, семинарах, конференциях, аттестации. В школе сложился грамотный, профессиональный, творческий, открытый для инноваций коллектив педагогов.</w:t>
      </w:r>
    </w:p>
    <w:p w:rsidR="001C66FA" w:rsidRPr="00A473FE" w:rsidRDefault="00474B5C" w:rsidP="001C66FA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Педагоги</w:t>
      </w:r>
      <w:r w:rsidR="00F82152" w:rsidRPr="00A473FE">
        <w:rPr>
          <w:rFonts w:ascii="Times New Roman" w:hAnsi="Times New Roman" w:cs="Times New Roman"/>
          <w:sz w:val="24"/>
          <w:szCs w:val="24"/>
        </w:rPr>
        <w:t xml:space="preserve"> смело внедряют инновации в свою деятельность, активно участвуют в работе семинаров и научно-практических конференций различных уровней, обобщают опыт работы </w:t>
      </w:r>
      <w:r w:rsidR="00F82152" w:rsidRPr="00A473FE">
        <w:rPr>
          <w:rFonts w:ascii="Times New Roman" w:hAnsi="Times New Roman" w:cs="Times New Roman"/>
          <w:sz w:val="24"/>
          <w:szCs w:val="24"/>
        </w:rPr>
        <w:lastRenderedPageBreak/>
        <w:t>через проведение семинаров на базе образовательного учреждения. Целенаправленно ведется работа по освоению учителями информационных технологий, современных методик и технологий обучения и воспитания школьников. Большое внимание уделяется формированию у учащихся навыков творческой деятельности</w:t>
      </w:r>
      <w:r w:rsidR="003031F3">
        <w:rPr>
          <w:rFonts w:ascii="Times New Roman" w:hAnsi="Times New Roman" w:cs="Times New Roman"/>
          <w:sz w:val="24"/>
          <w:szCs w:val="24"/>
        </w:rPr>
        <w:t>,</w:t>
      </w:r>
    </w:p>
    <w:p w:rsidR="00F37AE8" w:rsidRPr="00A473FE" w:rsidRDefault="00F82152" w:rsidP="00F37AE8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</w:t>
      </w:r>
      <w:r w:rsidR="00F37AE8" w:rsidRPr="00A473FE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37AE8" w:rsidRPr="00A473FE" w:rsidRDefault="00F37AE8" w:rsidP="00F37AE8">
      <w:pPr>
        <w:rPr>
          <w:rFonts w:ascii="Times New Roman" w:hAnsi="Times New Roman" w:cs="Times New Roman"/>
          <w:sz w:val="24"/>
          <w:szCs w:val="24"/>
        </w:rPr>
      </w:pPr>
    </w:p>
    <w:p w:rsidR="00F37AE8" w:rsidRPr="00A473FE" w:rsidRDefault="00F37AE8" w:rsidP="00F37A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473FE">
        <w:rPr>
          <w:rFonts w:ascii="Times New Roman" w:hAnsi="Times New Roman" w:cs="Times New Roman"/>
          <w:b/>
          <w:bCs/>
          <w:sz w:val="24"/>
          <w:szCs w:val="24"/>
        </w:rPr>
        <w:t>Обобщение и распространение передового опыта работы за 201</w:t>
      </w:r>
      <w:r w:rsidR="00C568C7" w:rsidRPr="00A473FE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A473FE">
        <w:rPr>
          <w:rFonts w:ascii="Times New Roman" w:hAnsi="Times New Roman" w:cs="Times New Roman"/>
          <w:b/>
          <w:bCs/>
          <w:sz w:val="24"/>
          <w:szCs w:val="24"/>
        </w:rPr>
        <w:t xml:space="preserve"> год.</w:t>
      </w:r>
    </w:p>
    <w:tbl>
      <w:tblPr>
        <w:tblStyle w:val="a3"/>
        <w:tblW w:w="10173" w:type="dxa"/>
        <w:tblLayout w:type="fixed"/>
        <w:tblLook w:val="04A0"/>
      </w:tblPr>
      <w:tblGrid>
        <w:gridCol w:w="817"/>
        <w:gridCol w:w="3402"/>
        <w:gridCol w:w="1843"/>
        <w:gridCol w:w="2693"/>
        <w:gridCol w:w="1418"/>
      </w:tblGrid>
      <w:tr w:rsidR="00C568C7" w:rsidRPr="00A473FE" w:rsidTr="006A7E77">
        <w:tc>
          <w:tcPr>
            <w:tcW w:w="817" w:type="dxa"/>
          </w:tcPr>
          <w:p w:rsidR="00C568C7" w:rsidRPr="00A473FE" w:rsidRDefault="00C568C7" w:rsidP="006A7E77">
            <w:pPr>
              <w:rPr>
                <w:b/>
                <w:sz w:val="24"/>
                <w:szCs w:val="24"/>
              </w:rPr>
            </w:pPr>
            <w:r w:rsidRPr="00A473FE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3402" w:type="dxa"/>
          </w:tcPr>
          <w:p w:rsidR="00C568C7" w:rsidRPr="00A473FE" w:rsidRDefault="00C568C7" w:rsidP="006A7E77">
            <w:pPr>
              <w:rPr>
                <w:b/>
                <w:sz w:val="24"/>
                <w:szCs w:val="24"/>
              </w:rPr>
            </w:pPr>
            <w:r w:rsidRPr="00A473FE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843" w:type="dxa"/>
          </w:tcPr>
          <w:p w:rsidR="00C568C7" w:rsidRPr="00A473FE" w:rsidRDefault="00C568C7" w:rsidP="006A7E77">
            <w:pPr>
              <w:rPr>
                <w:b/>
                <w:sz w:val="24"/>
                <w:szCs w:val="24"/>
              </w:rPr>
            </w:pPr>
            <w:r w:rsidRPr="00A473FE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693" w:type="dxa"/>
          </w:tcPr>
          <w:p w:rsidR="00C568C7" w:rsidRPr="00A473FE" w:rsidRDefault="00C568C7" w:rsidP="006A7E77">
            <w:pPr>
              <w:rPr>
                <w:b/>
                <w:sz w:val="24"/>
                <w:szCs w:val="24"/>
              </w:rPr>
            </w:pPr>
            <w:r w:rsidRPr="00A473FE">
              <w:rPr>
                <w:b/>
                <w:sz w:val="24"/>
                <w:szCs w:val="24"/>
              </w:rPr>
              <w:t>Тема выступления</w:t>
            </w:r>
          </w:p>
        </w:tc>
        <w:tc>
          <w:tcPr>
            <w:tcW w:w="1418" w:type="dxa"/>
          </w:tcPr>
          <w:p w:rsidR="00C568C7" w:rsidRPr="00A473FE" w:rsidRDefault="00C568C7" w:rsidP="006A7E77">
            <w:pPr>
              <w:rPr>
                <w:b/>
                <w:sz w:val="24"/>
                <w:szCs w:val="24"/>
              </w:rPr>
            </w:pPr>
            <w:r w:rsidRPr="00A473FE">
              <w:rPr>
                <w:b/>
                <w:sz w:val="24"/>
                <w:szCs w:val="24"/>
              </w:rPr>
              <w:t>авторы</w:t>
            </w:r>
          </w:p>
        </w:tc>
      </w:tr>
      <w:tr w:rsidR="00C568C7" w:rsidRPr="00A473FE" w:rsidTr="006A7E77">
        <w:tc>
          <w:tcPr>
            <w:tcW w:w="817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bCs/>
                <w:sz w:val="24"/>
                <w:szCs w:val="24"/>
              </w:rPr>
              <w:t xml:space="preserve">15-16 </w:t>
            </w:r>
            <w:r w:rsidRPr="00A473FE">
              <w:rPr>
                <w:sz w:val="24"/>
                <w:szCs w:val="24"/>
              </w:rPr>
              <w:t xml:space="preserve">марта 2019 </w:t>
            </w:r>
          </w:p>
        </w:tc>
        <w:tc>
          <w:tcPr>
            <w:tcW w:w="3402" w:type="dxa"/>
          </w:tcPr>
          <w:p w:rsidR="00C568C7" w:rsidRPr="00A473FE" w:rsidRDefault="00C568C7" w:rsidP="006A7E77">
            <w:pPr>
              <w:contextualSpacing/>
              <w:jc w:val="center"/>
              <w:rPr>
                <w:bCs/>
                <w:iCs/>
                <w:sz w:val="24"/>
                <w:szCs w:val="24"/>
              </w:rPr>
            </w:pPr>
            <w:r w:rsidRPr="00A473FE">
              <w:rPr>
                <w:bCs/>
                <w:iCs/>
                <w:sz w:val="24"/>
                <w:szCs w:val="24"/>
                <w:lang w:val="en-US"/>
              </w:rPr>
              <w:t>I</w:t>
            </w:r>
            <w:r w:rsidRPr="00A473FE">
              <w:rPr>
                <w:bCs/>
                <w:iCs/>
                <w:sz w:val="24"/>
                <w:szCs w:val="24"/>
              </w:rPr>
              <w:t>-</w:t>
            </w:r>
            <w:proofErr w:type="spellStart"/>
            <w:r w:rsidRPr="00A473FE">
              <w:rPr>
                <w:bCs/>
                <w:iCs/>
                <w:sz w:val="24"/>
                <w:szCs w:val="24"/>
              </w:rPr>
              <w:t>ая</w:t>
            </w:r>
            <w:proofErr w:type="spellEnd"/>
            <w:r w:rsidRPr="00A473FE">
              <w:rPr>
                <w:bCs/>
                <w:iCs/>
                <w:sz w:val="24"/>
                <w:szCs w:val="24"/>
              </w:rPr>
              <w:t xml:space="preserve"> Международная научно-практическая конференция</w:t>
            </w:r>
          </w:p>
          <w:p w:rsidR="00C568C7" w:rsidRPr="00A473FE" w:rsidRDefault="00C568C7" w:rsidP="00C568C7">
            <w:pPr>
              <w:widowControl w:val="0"/>
              <w:contextualSpacing/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«Консолидация науки и практики в сопровождении детей с особыми образовательными потребностями» </w:t>
            </w:r>
          </w:p>
        </w:tc>
        <w:tc>
          <w:tcPr>
            <w:tcW w:w="1843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proofErr w:type="spellStart"/>
            <w:r w:rsidRPr="00A473FE">
              <w:rPr>
                <w:sz w:val="24"/>
                <w:szCs w:val="24"/>
              </w:rPr>
              <w:t>Набережночелнинский</w:t>
            </w:r>
            <w:proofErr w:type="spellEnd"/>
            <w:r w:rsidRPr="00A473FE">
              <w:rPr>
                <w:sz w:val="24"/>
                <w:szCs w:val="24"/>
              </w:rPr>
              <w:t xml:space="preserve"> институт (филиал) КФУ</w:t>
            </w:r>
          </w:p>
        </w:tc>
        <w:tc>
          <w:tcPr>
            <w:tcW w:w="2693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Возможности применения комплекса «</w:t>
            </w:r>
            <w:proofErr w:type="spellStart"/>
            <w:r w:rsidRPr="00A473FE">
              <w:rPr>
                <w:sz w:val="24"/>
                <w:szCs w:val="24"/>
              </w:rPr>
              <w:t>Баламетрикс</w:t>
            </w:r>
            <w:proofErr w:type="spellEnd"/>
            <w:r w:rsidRPr="00A473FE">
              <w:rPr>
                <w:sz w:val="24"/>
                <w:szCs w:val="24"/>
              </w:rPr>
              <w:t>» в коррекционно-развивающей работе с детьми ТНР</w:t>
            </w:r>
          </w:p>
        </w:tc>
        <w:tc>
          <w:tcPr>
            <w:tcW w:w="1418" w:type="dxa"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  <w:proofErr w:type="spellStart"/>
            <w:r w:rsidRPr="00A473FE">
              <w:rPr>
                <w:sz w:val="24"/>
                <w:szCs w:val="24"/>
              </w:rPr>
              <w:t>Бикова</w:t>
            </w:r>
            <w:proofErr w:type="spellEnd"/>
            <w:r w:rsidRPr="00A473FE">
              <w:rPr>
                <w:sz w:val="24"/>
                <w:szCs w:val="24"/>
              </w:rPr>
              <w:t xml:space="preserve"> А.Р., </w:t>
            </w:r>
            <w:proofErr w:type="spellStart"/>
            <w:r w:rsidRPr="00A473FE">
              <w:rPr>
                <w:sz w:val="24"/>
                <w:szCs w:val="24"/>
              </w:rPr>
              <w:t>Гараева</w:t>
            </w:r>
            <w:proofErr w:type="spellEnd"/>
            <w:r w:rsidRPr="00A473FE">
              <w:rPr>
                <w:sz w:val="24"/>
                <w:szCs w:val="24"/>
              </w:rPr>
              <w:t xml:space="preserve"> Ф.Ш., </w:t>
            </w:r>
            <w:proofErr w:type="spellStart"/>
            <w:r w:rsidRPr="00A473FE">
              <w:rPr>
                <w:sz w:val="24"/>
                <w:szCs w:val="24"/>
              </w:rPr>
              <w:t>Онучкина</w:t>
            </w:r>
            <w:proofErr w:type="spellEnd"/>
            <w:r w:rsidRPr="00A473FE">
              <w:rPr>
                <w:sz w:val="24"/>
                <w:szCs w:val="24"/>
              </w:rPr>
              <w:t xml:space="preserve"> М.В.</w:t>
            </w:r>
          </w:p>
        </w:tc>
      </w:tr>
      <w:tr w:rsidR="00C568C7" w:rsidRPr="00A473FE" w:rsidTr="006A7E77">
        <w:tc>
          <w:tcPr>
            <w:tcW w:w="817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21-22.03.2019</w:t>
            </w:r>
          </w:p>
        </w:tc>
        <w:tc>
          <w:tcPr>
            <w:tcW w:w="3402" w:type="dxa"/>
          </w:tcPr>
          <w:p w:rsidR="00C568C7" w:rsidRPr="00A473FE" w:rsidRDefault="00C568C7" w:rsidP="006A7E77">
            <w:pPr>
              <w:contextualSpacing/>
              <w:rPr>
                <w:i/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VIII Международная научно-практическая конференция  </w:t>
            </w:r>
            <w:r w:rsidRPr="00A473FE">
              <w:rPr>
                <w:i/>
                <w:sz w:val="24"/>
                <w:szCs w:val="24"/>
              </w:rPr>
              <w:t>«</w:t>
            </w:r>
            <w:r w:rsidRPr="00A473FE">
              <w:rPr>
                <w:color w:val="000000"/>
                <w:sz w:val="24"/>
                <w:szCs w:val="24"/>
              </w:rPr>
              <w:t>Преемственная система инклюзивного образования: проектирование инклюзивных образовательных систем</w:t>
            </w:r>
            <w:r w:rsidRPr="00A473FE">
              <w:rPr>
                <w:i/>
                <w:sz w:val="24"/>
                <w:szCs w:val="24"/>
              </w:rPr>
              <w:t xml:space="preserve">» </w:t>
            </w:r>
          </w:p>
        </w:tc>
        <w:tc>
          <w:tcPr>
            <w:tcW w:w="1843" w:type="dxa"/>
          </w:tcPr>
          <w:p w:rsidR="00C568C7" w:rsidRPr="00A473FE" w:rsidRDefault="00C568C7" w:rsidP="006A7E77">
            <w:pPr>
              <w:tabs>
                <w:tab w:val="left" w:pos="0"/>
              </w:tabs>
              <w:rPr>
                <w:bCs/>
                <w:color w:val="000000"/>
                <w:sz w:val="24"/>
                <w:szCs w:val="24"/>
              </w:rPr>
            </w:pPr>
            <w:r w:rsidRPr="00A473FE">
              <w:rPr>
                <w:bCs/>
                <w:color w:val="000000"/>
                <w:sz w:val="24"/>
                <w:szCs w:val="24"/>
              </w:rPr>
              <w:t xml:space="preserve">Казанский инновационный университет </w:t>
            </w:r>
          </w:p>
          <w:p w:rsidR="00C568C7" w:rsidRPr="00A473FE" w:rsidRDefault="00C568C7" w:rsidP="006A7E77">
            <w:pPr>
              <w:tabs>
                <w:tab w:val="left" w:pos="0"/>
              </w:tabs>
              <w:rPr>
                <w:bCs/>
                <w:color w:val="000000"/>
                <w:sz w:val="24"/>
                <w:szCs w:val="24"/>
              </w:rPr>
            </w:pPr>
            <w:r w:rsidRPr="00A473FE">
              <w:rPr>
                <w:bCs/>
                <w:color w:val="000000"/>
                <w:sz w:val="24"/>
                <w:szCs w:val="24"/>
              </w:rPr>
              <w:t xml:space="preserve">имени В.Г. </w:t>
            </w:r>
            <w:proofErr w:type="spellStart"/>
            <w:r w:rsidRPr="00A473FE">
              <w:rPr>
                <w:bCs/>
                <w:color w:val="000000"/>
                <w:sz w:val="24"/>
                <w:szCs w:val="24"/>
              </w:rPr>
              <w:t>Тимирясова</w:t>
            </w:r>
            <w:proofErr w:type="spellEnd"/>
            <w:r w:rsidRPr="00A473FE">
              <w:rPr>
                <w:bCs/>
                <w:color w:val="000000"/>
                <w:sz w:val="24"/>
                <w:szCs w:val="24"/>
              </w:rPr>
              <w:t xml:space="preserve"> (ИЭУП) </w:t>
            </w:r>
          </w:p>
          <w:p w:rsidR="00C568C7" w:rsidRPr="00A473FE" w:rsidRDefault="00C568C7" w:rsidP="006A7E77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568C7" w:rsidRPr="00A473FE" w:rsidRDefault="00C568C7" w:rsidP="006A7E77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Конкурс проектов по инклюзивному образованию</w:t>
            </w:r>
          </w:p>
          <w:p w:rsidR="00C568C7" w:rsidRPr="00A473FE" w:rsidRDefault="00C568C7" w:rsidP="006A7E7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  <w:proofErr w:type="spellStart"/>
            <w:r w:rsidRPr="00A473FE">
              <w:rPr>
                <w:sz w:val="24"/>
                <w:szCs w:val="24"/>
              </w:rPr>
              <w:t>Бикова</w:t>
            </w:r>
            <w:proofErr w:type="spellEnd"/>
            <w:r w:rsidRPr="00A473FE">
              <w:rPr>
                <w:sz w:val="24"/>
                <w:szCs w:val="24"/>
              </w:rPr>
              <w:t xml:space="preserve"> А.Р., </w:t>
            </w:r>
            <w:proofErr w:type="spellStart"/>
            <w:r w:rsidRPr="00A473FE">
              <w:rPr>
                <w:sz w:val="24"/>
                <w:szCs w:val="24"/>
              </w:rPr>
              <w:t>Гараева</w:t>
            </w:r>
            <w:proofErr w:type="spellEnd"/>
            <w:r w:rsidRPr="00A473FE">
              <w:rPr>
                <w:sz w:val="24"/>
                <w:szCs w:val="24"/>
              </w:rPr>
              <w:t xml:space="preserve"> Ф.Ш., </w:t>
            </w:r>
            <w:proofErr w:type="spellStart"/>
            <w:r w:rsidRPr="00A473FE">
              <w:rPr>
                <w:sz w:val="24"/>
                <w:szCs w:val="24"/>
              </w:rPr>
              <w:t>Онучкина</w:t>
            </w:r>
            <w:proofErr w:type="spellEnd"/>
            <w:r w:rsidRPr="00A473FE">
              <w:rPr>
                <w:sz w:val="24"/>
                <w:szCs w:val="24"/>
              </w:rPr>
              <w:t xml:space="preserve"> М.В.</w:t>
            </w:r>
          </w:p>
        </w:tc>
      </w:tr>
      <w:tr w:rsidR="00C568C7" w:rsidRPr="00A473FE" w:rsidTr="006A7E77">
        <w:tc>
          <w:tcPr>
            <w:tcW w:w="817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26.03.</w:t>
            </w:r>
            <w:r w:rsidR="004A526E" w:rsidRPr="00A473FE">
              <w:rPr>
                <w:sz w:val="24"/>
                <w:szCs w:val="24"/>
              </w:rPr>
              <w:t>20</w:t>
            </w:r>
            <w:r w:rsidRPr="00A473FE">
              <w:rPr>
                <w:sz w:val="24"/>
                <w:szCs w:val="24"/>
              </w:rPr>
              <w:t>19</w:t>
            </w:r>
          </w:p>
        </w:tc>
        <w:tc>
          <w:tcPr>
            <w:tcW w:w="3402" w:type="dxa"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Республиканский семинар-практикум для слушателей курсов повышения квалификации </w:t>
            </w:r>
            <w:proofErr w:type="spellStart"/>
            <w:r w:rsidRPr="00A473FE">
              <w:rPr>
                <w:sz w:val="24"/>
                <w:szCs w:val="24"/>
              </w:rPr>
              <w:t>муз</w:t>
            </w:r>
            <w:proofErr w:type="gramStart"/>
            <w:r w:rsidRPr="00A473FE">
              <w:rPr>
                <w:sz w:val="24"/>
                <w:szCs w:val="24"/>
              </w:rPr>
              <w:t>.р</w:t>
            </w:r>
            <w:proofErr w:type="gramEnd"/>
            <w:r w:rsidRPr="00A473FE">
              <w:rPr>
                <w:sz w:val="24"/>
                <w:szCs w:val="24"/>
              </w:rPr>
              <w:t>уководителей</w:t>
            </w:r>
            <w:proofErr w:type="spellEnd"/>
            <w:r w:rsidRPr="00A473FE">
              <w:rPr>
                <w:sz w:val="24"/>
                <w:szCs w:val="24"/>
              </w:rPr>
              <w:t xml:space="preserve"> ДОО «Совершенствование содержания организации практической деятельности музыкальных</w:t>
            </w:r>
            <w:r w:rsidR="004A526E" w:rsidRPr="00A473FE">
              <w:rPr>
                <w:sz w:val="24"/>
                <w:szCs w:val="24"/>
              </w:rPr>
              <w:t xml:space="preserve"> руководителей в ДОО с детьми с </w:t>
            </w:r>
            <w:proofErr w:type="spellStart"/>
            <w:r w:rsidRPr="00A473FE">
              <w:rPr>
                <w:sz w:val="24"/>
                <w:szCs w:val="24"/>
              </w:rPr>
              <w:t>особенностя</w:t>
            </w:r>
            <w:r w:rsidR="004A526E" w:rsidRPr="00A473FE">
              <w:rPr>
                <w:sz w:val="24"/>
                <w:szCs w:val="24"/>
              </w:rPr>
              <w:t>-</w:t>
            </w:r>
            <w:r w:rsidRPr="00A473FE">
              <w:rPr>
                <w:sz w:val="24"/>
                <w:szCs w:val="24"/>
              </w:rPr>
              <w:t>ми</w:t>
            </w:r>
            <w:proofErr w:type="spellEnd"/>
            <w:r w:rsidRPr="00A473FE">
              <w:rPr>
                <w:sz w:val="24"/>
                <w:szCs w:val="24"/>
              </w:rPr>
              <w:t xml:space="preserve"> психосоциального развития и с ОВЗ»</w:t>
            </w:r>
          </w:p>
        </w:tc>
        <w:tc>
          <w:tcPr>
            <w:tcW w:w="1843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МБДОУ «Детский сад №151 комбинированного вида» </w:t>
            </w:r>
            <w:proofErr w:type="spellStart"/>
            <w:r w:rsidRPr="00A473FE">
              <w:rPr>
                <w:sz w:val="24"/>
                <w:szCs w:val="24"/>
              </w:rPr>
              <w:t>Ново_Савинского</w:t>
            </w:r>
            <w:proofErr w:type="spellEnd"/>
            <w:r w:rsidRPr="00A473FE">
              <w:rPr>
                <w:sz w:val="24"/>
                <w:szCs w:val="24"/>
              </w:rPr>
              <w:t xml:space="preserve"> района г</w:t>
            </w:r>
            <w:proofErr w:type="gramStart"/>
            <w:r w:rsidRPr="00A473FE">
              <w:rPr>
                <w:sz w:val="24"/>
                <w:szCs w:val="24"/>
              </w:rPr>
              <w:t>.К</w:t>
            </w:r>
            <w:proofErr w:type="gramEnd"/>
            <w:r w:rsidRPr="00A473FE">
              <w:rPr>
                <w:sz w:val="24"/>
                <w:szCs w:val="24"/>
              </w:rPr>
              <w:t>азани</w:t>
            </w:r>
          </w:p>
        </w:tc>
        <w:tc>
          <w:tcPr>
            <w:tcW w:w="2693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Мастер-класс «Народные и авторские музыкальные игры в работе с детьми с ОВЗ»</w:t>
            </w:r>
          </w:p>
        </w:tc>
        <w:tc>
          <w:tcPr>
            <w:tcW w:w="1418" w:type="dxa"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Исаева А.Н.</w:t>
            </w:r>
          </w:p>
        </w:tc>
      </w:tr>
      <w:tr w:rsidR="00C568C7" w:rsidRPr="00A473FE" w:rsidTr="006A7E77">
        <w:tc>
          <w:tcPr>
            <w:tcW w:w="817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15.04.2019</w:t>
            </w:r>
          </w:p>
        </w:tc>
        <w:tc>
          <w:tcPr>
            <w:tcW w:w="3402" w:type="dxa"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Региональный семинар «Развитие творческого потенциала педагога, как основа совершенствования педагогического мастерства»</w:t>
            </w:r>
          </w:p>
        </w:tc>
        <w:tc>
          <w:tcPr>
            <w:tcW w:w="1843" w:type="dxa"/>
          </w:tcPr>
          <w:p w:rsidR="00C568C7" w:rsidRPr="00A473FE" w:rsidRDefault="00C568C7" w:rsidP="004A526E">
            <w:pPr>
              <w:rPr>
                <w:sz w:val="24"/>
                <w:szCs w:val="24"/>
              </w:rPr>
            </w:pPr>
            <w:proofErr w:type="spellStart"/>
            <w:r w:rsidRPr="00A473FE">
              <w:rPr>
                <w:sz w:val="24"/>
                <w:szCs w:val="24"/>
              </w:rPr>
              <w:t>Елабужский</w:t>
            </w:r>
            <w:proofErr w:type="spellEnd"/>
            <w:r w:rsidRPr="00A473FE">
              <w:rPr>
                <w:sz w:val="24"/>
                <w:szCs w:val="24"/>
              </w:rPr>
              <w:t xml:space="preserve"> институт К(П)ФУ, на базе МБОУ «</w:t>
            </w:r>
            <w:r w:rsidR="004A526E" w:rsidRPr="00A473FE">
              <w:rPr>
                <w:sz w:val="24"/>
                <w:szCs w:val="24"/>
              </w:rPr>
              <w:t>СОШ №7» г</w:t>
            </w:r>
            <w:proofErr w:type="gramStart"/>
            <w:r w:rsidR="004A526E" w:rsidRPr="00A473FE">
              <w:rPr>
                <w:sz w:val="24"/>
                <w:szCs w:val="24"/>
              </w:rPr>
              <w:t>.</w:t>
            </w:r>
            <w:r w:rsidRPr="00A473FE">
              <w:rPr>
                <w:sz w:val="24"/>
                <w:szCs w:val="24"/>
              </w:rPr>
              <w:t>Е</w:t>
            </w:r>
            <w:proofErr w:type="gramEnd"/>
            <w:r w:rsidRPr="00A473FE">
              <w:rPr>
                <w:sz w:val="24"/>
                <w:szCs w:val="24"/>
              </w:rPr>
              <w:t>лабуга</w:t>
            </w:r>
          </w:p>
        </w:tc>
        <w:tc>
          <w:tcPr>
            <w:tcW w:w="2693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proofErr w:type="spellStart"/>
            <w:r w:rsidRPr="00A473FE">
              <w:rPr>
                <w:sz w:val="24"/>
                <w:szCs w:val="24"/>
              </w:rPr>
              <w:t>Межпредметные</w:t>
            </w:r>
            <w:proofErr w:type="spellEnd"/>
            <w:r w:rsidRPr="00A473FE">
              <w:rPr>
                <w:sz w:val="24"/>
                <w:szCs w:val="24"/>
              </w:rPr>
              <w:t xml:space="preserve"> учебные проекты как средство повышения качества образования </w:t>
            </w:r>
            <w:proofErr w:type="gramStart"/>
            <w:r w:rsidRPr="00A473FE">
              <w:rPr>
                <w:sz w:val="24"/>
                <w:szCs w:val="24"/>
              </w:rPr>
              <w:t>обучающихся</w:t>
            </w:r>
            <w:proofErr w:type="gramEnd"/>
            <w:r w:rsidRPr="00A473FE">
              <w:rPr>
                <w:sz w:val="24"/>
                <w:szCs w:val="24"/>
              </w:rPr>
              <w:t xml:space="preserve"> с ОВЗ</w:t>
            </w:r>
          </w:p>
        </w:tc>
        <w:tc>
          <w:tcPr>
            <w:tcW w:w="1418" w:type="dxa"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  <w:proofErr w:type="spellStart"/>
            <w:r w:rsidRPr="00A473FE">
              <w:rPr>
                <w:sz w:val="24"/>
                <w:szCs w:val="24"/>
              </w:rPr>
              <w:t>Онучкина</w:t>
            </w:r>
            <w:proofErr w:type="spellEnd"/>
            <w:r w:rsidRPr="00A473FE">
              <w:rPr>
                <w:sz w:val="24"/>
                <w:szCs w:val="24"/>
              </w:rPr>
              <w:t xml:space="preserve"> М.В.</w:t>
            </w:r>
          </w:p>
        </w:tc>
      </w:tr>
      <w:tr w:rsidR="00C568C7" w:rsidRPr="00A473FE" w:rsidTr="006A7E77">
        <w:tc>
          <w:tcPr>
            <w:tcW w:w="817" w:type="dxa"/>
            <w:vMerge w:val="restart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25.04.2019</w:t>
            </w:r>
          </w:p>
        </w:tc>
        <w:tc>
          <w:tcPr>
            <w:tcW w:w="3402" w:type="dxa"/>
            <w:vMerge w:val="restart"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Семинар для воспитателей «Взаимодействие педагогов ДОУ и родителей по подготовке детей к школе»</w:t>
            </w:r>
          </w:p>
        </w:tc>
        <w:tc>
          <w:tcPr>
            <w:tcW w:w="1843" w:type="dxa"/>
            <w:vMerge w:val="restart"/>
          </w:tcPr>
          <w:p w:rsidR="00C568C7" w:rsidRPr="00A473FE" w:rsidRDefault="00C568C7" w:rsidP="004A526E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МАДОУ «Центр развития </w:t>
            </w:r>
            <w:proofErr w:type="spellStart"/>
            <w:proofErr w:type="gramStart"/>
            <w:r w:rsidRPr="00A473FE">
              <w:rPr>
                <w:sz w:val="24"/>
                <w:szCs w:val="24"/>
              </w:rPr>
              <w:t>ребенка-детский</w:t>
            </w:r>
            <w:proofErr w:type="spellEnd"/>
            <w:proofErr w:type="gramEnd"/>
            <w:r w:rsidRPr="00A473FE">
              <w:rPr>
                <w:sz w:val="24"/>
                <w:szCs w:val="24"/>
              </w:rPr>
              <w:t xml:space="preserve"> сад № 1»</w:t>
            </w:r>
            <w:r w:rsidR="004A526E" w:rsidRPr="00A473FE">
              <w:rPr>
                <w:sz w:val="24"/>
                <w:szCs w:val="24"/>
              </w:rPr>
              <w:t xml:space="preserve"> </w:t>
            </w:r>
            <w:proofErr w:type="spellStart"/>
            <w:r w:rsidRPr="00A473FE">
              <w:rPr>
                <w:sz w:val="24"/>
                <w:szCs w:val="24"/>
              </w:rPr>
              <w:t>Шатлык</w:t>
            </w:r>
            <w:proofErr w:type="spellEnd"/>
            <w:r w:rsidRPr="00A473FE">
              <w:rPr>
                <w:sz w:val="24"/>
                <w:szCs w:val="24"/>
              </w:rPr>
              <w:t>» г</w:t>
            </w:r>
            <w:r w:rsidR="004A526E" w:rsidRPr="00A473FE">
              <w:rPr>
                <w:sz w:val="24"/>
                <w:szCs w:val="24"/>
              </w:rPr>
              <w:t>.</w:t>
            </w:r>
            <w:r w:rsidRPr="00A473FE">
              <w:rPr>
                <w:sz w:val="24"/>
                <w:szCs w:val="24"/>
              </w:rPr>
              <w:t xml:space="preserve"> Набережные Челны</w:t>
            </w:r>
          </w:p>
        </w:tc>
        <w:tc>
          <w:tcPr>
            <w:tcW w:w="2693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Три кита для успешного обучения в школе</w:t>
            </w:r>
          </w:p>
        </w:tc>
        <w:tc>
          <w:tcPr>
            <w:tcW w:w="1418" w:type="dxa"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  <w:proofErr w:type="spellStart"/>
            <w:r w:rsidRPr="00A473FE">
              <w:rPr>
                <w:sz w:val="24"/>
                <w:szCs w:val="24"/>
              </w:rPr>
              <w:t>Бикова</w:t>
            </w:r>
            <w:proofErr w:type="spellEnd"/>
            <w:r w:rsidRPr="00A473FE">
              <w:rPr>
                <w:sz w:val="24"/>
                <w:szCs w:val="24"/>
              </w:rPr>
              <w:t xml:space="preserve"> А.Р.</w:t>
            </w:r>
          </w:p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</w:p>
        </w:tc>
      </w:tr>
      <w:tr w:rsidR="00C568C7" w:rsidRPr="00A473FE" w:rsidTr="006A7E77">
        <w:tc>
          <w:tcPr>
            <w:tcW w:w="817" w:type="dxa"/>
            <w:vMerge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Обучение грамоте, как один из видов взаимодействия педагога и  родителей</w:t>
            </w:r>
          </w:p>
        </w:tc>
        <w:tc>
          <w:tcPr>
            <w:tcW w:w="1418" w:type="dxa"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Кошелева О.Е.</w:t>
            </w:r>
          </w:p>
        </w:tc>
      </w:tr>
      <w:tr w:rsidR="00C568C7" w:rsidRPr="00A473FE" w:rsidTr="006A7E77">
        <w:tc>
          <w:tcPr>
            <w:tcW w:w="817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lastRenderedPageBreak/>
              <w:t>25.04.2019</w:t>
            </w:r>
          </w:p>
        </w:tc>
        <w:tc>
          <w:tcPr>
            <w:tcW w:w="3402" w:type="dxa"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Конференция в рамках Городской программы по укреплению института семьи, сохранению духовно-нравственных традиций семейных отношений, повышению статуса </w:t>
            </w:r>
            <w:proofErr w:type="spellStart"/>
            <w:r w:rsidRPr="00A473FE">
              <w:rPr>
                <w:sz w:val="24"/>
                <w:szCs w:val="24"/>
              </w:rPr>
              <w:t>родительства</w:t>
            </w:r>
            <w:proofErr w:type="spellEnd"/>
            <w:r w:rsidRPr="00A473FE">
              <w:rPr>
                <w:sz w:val="24"/>
                <w:szCs w:val="24"/>
              </w:rPr>
              <w:t xml:space="preserve"> в образовательных организациях города Набережные Челны на 2017-2020 годы «Актуальные проблемы деятельности классного руководителя в работе с семьей»</w:t>
            </w:r>
          </w:p>
        </w:tc>
        <w:tc>
          <w:tcPr>
            <w:tcW w:w="1843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МБОУ «СОШ № 30» г</w:t>
            </w:r>
            <w:proofErr w:type="gramStart"/>
            <w:r w:rsidRPr="00A473FE">
              <w:rPr>
                <w:sz w:val="24"/>
                <w:szCs w:val="24"/>
              </w:rPr>
              <w:t>.Н</w:t>
            </w:r>
            <w:proofErr w:type="gramEnd"/>
            <w:r w:rsidRPr="00A473FE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2693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Тренинг «Внутренний король» в секции «Методическая разработка интерактивных, групповых, </w:t>
            </w:r>
            <w:proofErr w:type="spellStart"/>
            <w:r w:rsidRPr="00A473FE">
              <w:rPr>
                <w:sz w:val="24"/>
                <w:szCs w:val="24"/>
              </w:rPr>
              <w:t>тренинговых</w:t>
            </w:r>
            <w:proofErr w:type="spellEnd"/>
            <w:r w:rsidRPr="00A473FE">
              <w:rPr>
                <w:sz w:val="24"/>
                <w:szCs w:val="24"/>
              </w:rPr>
              <w:t xml:space="preserve"> занятий с родителями»</w:t>
            </w:r>
          </w:p>
        </w:tc>
        <w:tc>
          <w:tcPr>
            <w:tcW w:w="1418" w:type="dxa"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  <w:proofErr w:type="spellStart"/>
            <w:r w:rsidRPr="00A473FE">
              <w:rPr>
                <w:sz w:val="24"/>
                <w:szCs w:val="24"/>
              </w:rPr>
              <w:t>Бикова</w:t>
            </w:r>
            <w:proofErr w:type="spellEnd"/>
            <w:r w:rsidRPr="00A473FE">
              <w:rPr>
                <w:sz w:val="24"/>
                <w:szCs w:val="24"/>
              </w:rPr>
              <w:t xml:space="preserve"> А.Р.</w:t>
            </w:r>
          </w:p>
        </w:tc>
      </w:tr>
      <w:tr w:rsidR="00C568C7" w:rsidRPr="00A473FE" w:rsidTr="006A7E77">
        <w:tc>
          <w:tcPr>
            <w:tcW w:w="817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11.10.2019</w:t>
            </w:r>
          </w:p>
        </w:tc>
        <w:tc>
          <w:tcPr>
            <w:tcW w:w="3402" w:type="dxa"/>
          </w:tcPr>
          <w:p w:rsidR="00C568C7" w:rsidRPr="00A473FE" w:rsidRDefault="00C568C7" w:rsidP="006A7E77">
            <w:pPr>
              <w:jc w:val="center"/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Республиканский семинар «Инновационные подходы в организации образовательного процесса»</w:t>
            </w:r>
          </w:p>
        </w:tc>
        <w:tc>
          <w:tcPr>
            <w:tcW w:w="1843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>КФУ, Институт психологии и образования,</w:t>
            </w:r>
            <w:r w:rsidR="004A526E" w:rsidRPr="00A473FE">
              <w:rPr>
                <w:sz w:val="24"/>
                <w:szCs w:val="24"/>
              </w:rPr>
              <w:t xml:space="preserve"> </w:t>
            </w:r>
            <w:r w:rsidRPr="00A473FE">
              <w:rPr>
                <w:sz w:val="24"/>
                <w:szCs w:val="24"/>
              </w:rPr>
              <w:t>г</w:t>
            </w:r>
            <w:proofErr w:type="gramStart"/>
            <w:r w:rsidRPr="00A473FE">
              <w:rPr>
                <w:sz w:val="24"/>
                <w:szCs w:val="24"/>
              </w:rPr>
              <w:t>.К</w:t>
            </w:r>
            <w:proofErr w:type="gramEnd"/>
            <w:r w:rsidRPr="00A473FE">
              <w:rPr>
                <w:sz w:val="24"/>
                <w:szCs w:val="24"/>
              </w:rPr>
              <w:t>азань</w:t>
            </w:r>
          </w:p>
        </w:tc>
        <w:tc>
          <w:tcPr>
            <w:tcW w:w="2693" w:type="dxa"/>
          </w:tcPr>
          <w:p w:rsidR="00C568C7" w:rsidRPr="00A473FE" w:rsidRDefault="00C568C7" w:rsidP="006A7E77">
            <w:pPr>
              <w:rPr>
                <w:sz w:val="24"/>
                <w:szCs w:val="24"/>
              </w:rPr>
            </w:pPr>
            <w:r w:rsidRPr="00A473FE">
              <w:rPr>
                <w:sz w:val="24"/>
                <w:szCs w:val="24"/>
              </w:rPr>
              <w:t xml:space="preserve">Коррекция речевых нарушений у детей дошкольного возраста на основе совершенствования </w:t>
            </w:r>
            <w:proofErr w:type="spellStart"/>
            <w:r w:rsidRPr="00A473FE">
              <w:rPr>
                <w:sz w:val="24"/>
                <w:szCs w:val="24"/>
              </w:rPr>
              <w:t>ритмико-мелодико-интонационной</w:t>
            </w:r>
            <w:proofErr w:type="spellEnd"/>
            <w:r w:rsidRPr="00A473FE">
              <w:rPr>
                <w:sz w:val="24"/>
                <w:szCs w:val="24"/>
              </w:rPr>
              <w:t xml:space="preserve"> стороны речи</w:t>
            </w:r>
          </w:p>
        </w:tc>
        <w:tc>
          <w:tcPr>
            <w:tcW w:w="1418" w:type="dxa"/>
          </w:tcPr>
          <w:p w:rsidR="00C568C7" w:rsidRPr="00A473FE" w:rsidRDefault="00C568C7" w:rsidP="004A526E">
            <w:pPr>
              <w:ind w:hanging="108"/>
              <w:jc w:val="center"/>
              <w:rPr>
                <w:sz w:val="24"/>
                <w:szCs w:val="24"/>
              </w:rPr>
            </w:pPr>
            <w:proofErr w:type="spellStart"/>
            <w:r w:rsidRPr="00A473FE">
              <w:rPr>
                <w:sz w:val="24"/>
                <w:szCs w:val="24"/>
              </w:rPr>
              <w:t>Онучкина</w:t>
            </w:r>
            <w:proofErr w:type="spellEnd"/>
            <w:r w:rsidRPr="00A473FE">
              <w:rPr>
                <w:sz w:val="24"/>
                <w:szCs w:val="24"/>
              </w:rPr>
              <w:t xml:space="preserve"> М.В., Кошелева О.Е., Исаева А.Н.</w:t>
            </w:r>
          </w:p>
        </w:tc>
      </w:tr>
    </w:tbl>
    <w:p w:rsidR="00F37AE8" w:rsidRPr="00A473FE" w:rsidRDefault="00F37AE8" w:rsidP="00F37AE8">
      <w:pPr>
        <w:jc w:val="both"/>
        <w:rPr>
          <w:rFonts w:ascii="Times New Roman" w:hAnsi="Times New Roman" w:cs="Times New Roman"/>
          <w:color w:val="001932"/>
          <w:spacing w:val="-4"/>
          <w:kern w:val="24"/>
          <w:sz w:val="24"/>
          <w:szCs w:val="24"/>
        </w:rPr>
      </w:pPr>
    </w:p>
    <w:p w:rsidR="00F37AE8" w:rsidRPr="00A473FE" w:rsidRDefault="00F37AE8" w:rsidP="00F37AE8">
      <w:pPr>
        <w:pStyle w:val="a8"/>
        <w:spacing w:line="276" w:lineRule="auto"/>
        <w:jc w:val="center"/>
        <w:rPr>
          <w:b/>
          <w:bCs/>
        </w:rPr>
      </w:pPr>
      <w:r w:rsidRPr="00A473FE">
        <w:rPr>
          <w:b/>
          <w:bCs/>
          <w:color w:val="001932"/>
          <w:kern w:val="24"/>
        </w:rPr>
        <w:t xml:space="preserve"> Достижения педагогических работников</w:t>
      </w:r>
    </w:p>
    <w:tbl>
      <w:tblPr>
        <w:tblW w:w="10173" w:type="dxa"/>
        <w:tblInd w:w="-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356"/>
        <w:gridCol w:w="1714"/>
        <w:gridCol w:w="2551"/>
        <w:gridCol w:w="851"/>
        <w:gridCol w:w="1701"/>
      </w:tblGrid>
      <w:tr w:rsidR="00F37AE8" w:rsidRPr="00A473FE" w:rsidTr="005E5D7C">
        <w:trPr>
          <w:trHeight w:val="58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7AE8" w:rsidRPr="00A473FE" w:rsidRDefault="00F37AE8" w:rsidP="00C72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color w:val="001932"/>
                <w:kern w:val="24"/>
                <w:sz w:val="24"/>
                <w:szCs w:val="24"/>
              </w:rPr>
              <w:t>Наименование конкурса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7AE8" w:rsidRPr="00A473FE" w:rsidRDefault="00F37AE8" w:rsidP="00C72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color w:val="001932"/>
                <w:kern w:val="24"/>
                <w:sz w:val="24"/>
                <w:szCs w:val="24"/>
              </w:rPr>
              <w:t>Ф.И.О. учителя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7AE8" w:rsidRPr="00A473FE" w:rsidRDefault="00F37AE8" w:rsidP="00C72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color w:val="001932"/>
                <w:kern w:val="24"/>
                <w:sz w:val="24"/>
                <w:szCs w:val="24"/>
              </w:rPr>
              <w:t>Уровень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7AE8" w:rsidRPr="00A473FE" w:rsidRDefault="00F37AE8" w:rsidP="00C72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color w:val="001932"/>
                <w:kern w:val="24"/>
                <w:sz w:val="24"/>
                <w:szCs w:val="24"/>
              </w:rPr>
              <w:t>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7AE8" w:rsidRPr="00A473FE" w:rsidRDefault="00F37AE8" w:rsidP="00C72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b/>
                <w:color w:val="001932"/>
                <w:kern w:val="24"/>
                <w:sz w:val="24"/>
                <w:szCs w:val="24"/>
              </w:rPr>
              <w:t>Результат</w:t>
            </w:r>
          </w:p>
        </w:tc>
      </w:tr>
      <w:tr w:rsidR="004A526E" w:rsidRPr="00A473FE" w:rsidTr="005E5D7C">
        <w:trPr>
          <w:trHeight w:val="58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проектов по инклюзивному образованию. Номинация «Дошкольное инклюзивное образование»</w:t>
            </w:r>
          </w:p>
          <w:p w:rsidR="004A526E" w:rsidRPr="00A473FE" w:rsidRDefault="004A526E" w:rsidP="006A7E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Бикова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4A526E" w:rsidRPr="00A473FE" w:rsidRDefault="004A526E" w:rsidP="006A7E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Ф.Ш.</w:t>
            </w:r>
          </w:p>
          <w:p w:rsidR="004A526E" w:rsidRPr="00A473FE" w:rsidRDefault="004A526E" w:rsidP="006A7E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Онучкина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Times New Roman" w:hAnsi="Times New Roman" w:cs="Times New Roman"/>
                <w:sz w:val="24"/>
                <w:szCs w:val="24"/>
              </w:rPr>
              <w:t>VIII Международн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A473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научно-практическ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ая </w:t>
            </w:r>
            <w:r w:rsidRPr="00A473FE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конференци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A473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473F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</w:t>
            </w: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Преемственная система инклюзивного образования: проектирование инклюзивных образовательных систем</w:t>
            </w:r>
            <w:r w:rsidRPr="00A473F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jc w:val="both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A526E" w:rsidRPr="00A473FE" w:rsidTr="005E5D7C">
        <w:trPr>
          <w:trHeight w:val="58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методических и практических разработок по работе с родителями в образовательных организациях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Бикова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jc w:val="both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2019</w:t>
            </w:r>
          </w:p>
          <w:p w:rsidR="004A526E" w:rsidRPr="00A473FE" w:rsidRDefault="004A526E" w:rsidP="006A7E77">
            <w:pPr>
              <w:jc w:val="both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A526E" w:rsidRPr="00A473FE" w:rsidTr="005E5D7C">
        <w:trPr>
          <w:trHeight w:val="95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4A526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 на соискание гранта «Лучший работник сферы воспитания и дополнительного образования детей» в номинации «Лучший педагог-психолог образовательной организации, </w:t>
            </w:r>
            <w:r w:rsidRPr="00A473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государственной бюджетной организации»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Бикова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на соискание гранта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jc w:val="both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4A526E" w:rsidRPr="00A473FE" w:rsidRDefault="004A526E" w:rsidP="006A7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</w:tr>
    </w:tbl>
    <w:p w:rsidR="004A526E" w:rsidRPr="00A473FE" w:rsidRDefault="004A526E" w:rsidP="00397D44">
      <w:pPr>
        <w:pStyle w:val="Style17"/>
        <w:widowControl/>
        <w:spacing w:before="5" w:line="276" w:lineRule="auto"/>
        <w:rPr>
          <w:rStyle w:val="FontStyle107"/>
          <w:sz w:val="24"/>
          <w:szCs w:val="24"/>
        </w:rPr>
      </w:pPr>
    </w:p>
    <w:p w:rsidR="004A526E" w:rsidRPr="00A473FE" w:rsidRDefault="004A526E" w:rsidP="00397D44">
      <w:pPr>
        <w:pStyle w:val="Style17"/>
        <w:widowControl/>
        <w:spacing w:before="5" w:line="276" w:lineRule="auto"/>
        <w:rPr>
          <w:rStyle w:val="FontStyle107"/>
          <w:sz w:val="24"/>
          <w:szCs w:val="24"/>
        </w:rPr>
      </w:pPr>
    </w:p>
    <w:p w:rsidR="00F37AE8" w:rsidRPr="00A473FE" w:rsidRDefault="00F37AE8" w:rsidP="00397D44">
      <w:pPr>
        <w:pStyle w:val="Style17"/>
        <w:widowControl/>
        <w:spacing w:before="5" w:line="276" w:lineRule="auto"/>
        <w:rPr>
          <w:rStyle w:val="FontStyle107"/>
          <w:sz w:val="24"/>
          <w:szCs w:val="24"/>
        </w:rPr>
      </w:pPr>
      <w:r w:rsidRPr="00A473FE">
        <w:rPr>
          <w:rStyle w:val="FontStyle107"/>
          <w:sz w:val="24"/>
          <w:szCs w:val="24"/>
        </w:rPr>
        <w:t>Инновационная деятельность</w:t>
      </w:r>
    </w:p>
    <w:p w:rsidR="00C72D6C" w:rsidRPr="00A473FE" w:rsidRDefault="00C72D6C" w:rsidP="00F37AE8">
      <w:pPr>
        <w:pStyle w:val="Style17"/>
        <w:widowControl/>
        <w:spacing w:before="5" w:line="276" w:lineRule="auto"/>
        <w:jc w:val="left"/>
        <w:rPr>
          <w:rStyle w:val="FontStyle107"/>
          <w:sz w:val="24"/>
          <w:szCs w:val="24"/>
        </w:rPr>
      </w:pPr>
    </w:p>
    <w:p w:rsidR="00F37AE8" w:rsidRPr="00A473FE" w:rsidRDefault="00F37AE8" w:rsidP="00F37AE8">
      <w:pPr>
        <w:pStyle w:val="Style10"/>
        <w:widowControl/>
        <w:spacing w:line="276" w:lineRule="auto"/>
        <w:ind w:firstLine="710"/>
      </w:pPr>
      <w:r w:rsidRPr="00A473FE">
        <w:rPr>
          <w:rStyle w:val="FontStyle110"/>
          <w:sz w:val="24"/>
          <w:szCs w:val="24"/>
        </w:rPr>
        <w:t xml:space="preserve">4 педагога </w:t>
      </w:r>
      <w:proofErr w:type="gramStart"/>
      <w:r w:rsidRPr="00A473FE">
        <w:rPr>
          <w:rStyle w:val="FontStyle110"/>
          <w:sz w:val="24"/>
          <w:szCs w:val="24"/>
        </w:rPr>
        <w:t>прикреплены</w:t>
      </w:r>
      <w:proofErr w:type="gramEnd"/>
      <w:r w:rsidRPr="00A473FE">
        <w:rPr>
          <w:rStyle w:val="FontStyle110"/>
          <w:sz w:val="24"/>
          <w:szCs w:val="24"/>
        </w:rPr>
        <w:t xml:space="preserve"> к региональной инновационной площадке  по проблеме «Инклюзивное образование в современной школе. </w:t>
      </w:r>
      <w:proofErr w:type="gramStart"/>
      <w:r w:rsidRPr="00A473FE">
        <w:rPr>
          <w:rStyle w:val="FontStyle110"/>
          <w:sz w:val="24"/>
          <w:szCs w:val="24"/>
        </w:rPr>
        <w:t xml:space="preserve">Реализация адаптированных (в соответствие со ст.79 п.1 273-ФЗ) образовательных программ» при институте развития образования Республики Татарстан (ИРО РТ) и работают по теме «Актуальные проблемы введения ФГОС начального общего образования обучающихся с ограниченными возможностями здоровья и ФГОС обучающихся с умственной отсталостью в образовательных организациях Республики Татарстан» под руководством заведующей лабораторией коррекционного и инклюзивного образования ИРО РТ Аллы </w:t>
      </w:r>
      <w:proofErr w:type="spellStart"/>
      <w:r w:rsidRPr="00A473FE">
        <w:rPr>
          <w:rStyle w:val="FontStyle110"/>
          <w:sz w:val="24"/>
          <w:szCs w:val="24"/>
        </w:rPr>
        <w:t>Наилевны</w:t>
      </w:r>
      <w:proofErr w:type="spellEnd"/>
      <w:r w:rsidRPr="00A473FE">
        <w:rPr>
          <w:rStyle w:val="FontStyle110"/>
          <w:sz w:val="24"/>
          <w:szCs w:val="24"/>
        </w:rPr>
        <w:t xml:space="preserve"> Морозовой.</w:t>
      </w:r>
      <w:proofErr w:type="gramEnd"/>
    </w:p>
    <w:p w:rsidR="00F37AE8" w:rsidRPr="00A473FE" w:rsidRDefault="00F37AE8" w:rsidP="00F37AE8">
      <w:pPr>
        <w:pStyle w:val="Style10"/>
        <w:widowControl/>
        <w:spacing w:line="276" w:lineRule="auto"/>
        <w:ind w:firstLine="710"/>
        <w:rPr>
          <w:rStyle w:val="FontStyle110"/>
          <w:sz w:val="24"/>
          <w:szCs w:val="24"/>
        </w:rPr>
      </w:pPr>
      <w:r w:rsidRPr="00A473FE">
        <w:rPr>
          <w:rStyle w:val="FontStyle110"/>
          <w:sz w:val="24"/>
          <w:szCs w:val="24"/>
        </w:rPr>
        <w:t xml:space="preserve">Учителя-логопеды высшей квалификационной категории  </w:t>
      </w:r>
      <w:proofErr w:type="spellStart"/>
      <w:r w:rsidRPr="00A473FE">
        <w:rPr>
          <w:rStyle w:val="FontStyle110"/>
          <w:sz w:val="24"/>
          <w:szCs w:val="24"/>
        </w:rPr>
        <w:t>Онучкина</w:t>
      </w:r>
      <w:proofErr w:type="spellEnd"/>
      <w:r w:rsidRPr="00A473FE">
        <w:rPr>
          <w:rStyle w:val="FontStyle110"/>
          <w:sz w:val="24"/>
          <w:szCs w:val="24"/>
        </w:rPr>
        <w:t xml:space="preserve"> М.В., </w:t>
      </w:r>
      <w:proofErr w:type="spellStart"/>
      <w:r w:rsidRPr="00A473FE">
        <w:rPr>
          <w:rStyle w:val="FontStyle110"/>
          <w:sz w:val="24"/>
          <w:szCs w:val="24"/>
        </w:rPr>
        <w:t>Гараева</w:t>
      </w:r>
      <w:proofErr w:type="spellEnd"/>
      <w:r w:rsidRPr="00A473FE">
        <w:rPr>
          <w:rStyle w:val="FontStyle110"/>
          <w:sz w:val="24"/>
          <w:szCs w:val="24"/>
        </w:rPr>
        <w:t xml:space="preserve"> Ф.Ш. и педагог-психолог </w:t>
      </w:r>
      <w:proofErr w:type="spellStart"/>
      <w:r w:rsidRPr="00A473FE">
        <w:rPr>
          <w:rStyle w:val="FontStyle110"/>
          <w:sz w:val="24"/>
          <w:szCs w:val="24"/>
        </w:rPr>
        <w:t>Бикова</w:t>
      </w:r>
      <w:proofErr w:type="spellEnd"/>
      <w:r w:rsidRPr="00A473FE">
        <w:rPr>
          <w:rStyle w:val="FontStyle110"/>
          <w:sz w:val="24"/>
          <w:szCs w:val="24"/>
        </w:rPr>
        <w:t xml:space="preserve"> А.Р. являются руководителями педагогической практики студентов</w:t>
      </w:r>
      <w:r w:rsidRPr="00A473FE">
        <w:t xml:space="preserve"> НГПУ и </w:t>
      </w:r>
      <w:proofErr w:type="gramStart"/>
      <w:r w:rsidRPr="00A473FE">
        <w:t>К(</w:t>
      </w:r>
      <w:proofErr w:type="gramEnd"/>
      <w:r w:rsidRPr="00A473FE">
        <w:t>П)ФУ (студенты дефектологического факультета проходят у нас педагогическую практику); проводят лекции на курсах повышения квалификации и переподготовки кадров.</w:t>
      </w:r>
    </w:p>
    <w:p w:rsidR="001C66FA" w:rsidRPr="00A473FE" w:rsidRDefault="001C66FA" w:rsidP="001C66FA">
      <w:pPr>
        <w:pStyle w:val="Default"/>
        <w:jc w:val="both"/>
        <w:rPr>
          <w:rFonts w:ascii="Times New Roman" w:hAnsi="Times New Roman" w:cs="Times New Roman"/>
        </w:rPr>
      </w:pPr>
    </w:p>
    <w:p w:rsidR="001C66FA" w:rsidRPr="005E5D7C" w:rsidRDefault="001C66FA" w:rsidP="00D841E5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F2FA1" w:rsidRPr="005E5D7C" w:rsidRDefault="005E5D7C" w:rsidP="005E5D7C">
      <w:pPr>
        <w:ind w:left="1986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5D7C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VII</w:t>
      </w:r>
      <w:r w:rsidRPr="003031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D841E5" w:rsidRPr="005E5D7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Финансово-экономическая деятельность</w:t>
      </w:r>
      <w:r w:rsidR="00BF2FA1" w:rsidRPr="003031F3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BF2FA1" w:rsidRPr="00A473FE" w:rsidRDefault="00BF2FA1" w:rsidP="00BF2FA1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    Источниками финансирования</w:t>
      </w:r>
      <w:r w:rsidRPr="00A473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73FE">
        <w:rPr>
          <w:rFonts w:ascii="Times New Roman" w:hAnsi="Times New Roman" w:cs="Times New Roman"/>
          <w:sz w:val="24"/>
          <w:szCs w:val="24"/>
        </w:rPr>
        <w:t>государственного бюджетного общеобразовательного учреждения 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 начальная школа – детский сад № 89  для детей с ограниченными возможностями здоровья» являются: Республиканский бюджет</w:t>
      </w:r>
    </w:p>
    <w:p w:rsidR="00BF2FA1" w:rsidRPr="00A473FE" w:rsidRDefault="00BF2FA1" w:rsidP="00BF2FA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    Фактически освоенный объём средств субсидии на выполнение 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гос</w:t>
      </w:r>
      <w:proofErr w:type="gramStart"/>
      <w:r w:rsidRPr="00A473FE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A473FE">
        <w:rPr>
          <w:rFonts w:ascii="Times New Roman" w:hAnsi="Times New Roman" w:cs="Times New Roman"/>
          <w:sz w:val="24"/>
          <w:szCs w:val="24"/>
        </w:rPr>
        <w:t>адания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–</w:t>
      </w:r>
      <w:r w:rsidR="006A7E77" w:rsidRPr="00A473FE">
        <w:rPr>
          <w:rFonts w:ascii="Times New Roman" w:hAnsi="Times New Roman" w:cs="Times New Roman"/>
          <w:sz w:val="24"/>
          <w:szCs w:val="24"/>
        </w:rPr>
        <w:t>30548794,3</w:t>
      </w:r>
      <w:r w:rsidRPr="00A473FE">
        <w:rPr>
          <w:rFonts w:ascii="Times New Roman" w:hAnsi="Times New Roman" w:cs="Times New Roman"/>
          <w:sz w:val="24"/>
          <w:szCs w:val="24"/>
        </w:rPr>
        <w:t>. В том числе:</w:t>
      </w:r>
    </w:p>
    <w:p w:rsidR="006A7E77" w:rsidRPr="00A473FE" w:rsidRDefault="006A7E77" w:rsidP="00BF2FA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заработная плата-18124385,92</w:t>
      </w:r>
    </w:p>
    <w:p w:rsidR="00BF2FA1" w:rsidRPr="00A473FE" w:rsidRDefault="00BF2FA1" w:rsidP="00BF2FA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начисления на оплату труда-</w:t>
      </w:r>
      <w:r w:rsidR="006A7E77" w:rsidRPr="00A473FE">
        <w:rPr>
          <w:rFonts w:ascii="Times New Roman" w:hAnsi="Times New Roman" w:cs="Times New Roman"/>
          <w:sz w:val="24"/>
          <w:szCs w:val="24"/>
        </w:rPr>
        <w:t>5473564,5</w:t>
      </w:r>
    </w:p>
    <w:p w:rsidR="00BF2FA1" w:rsidRPr="00A473FE" w:rsidRDefault="006A7E77" w:rsidP="00BF2FA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иные выплаты персоналу -293</w:t>
      </w:r>
      <w:r w:rsidR="00BF2FA1" w:rsidRPr="00A473FE">
        <w:rPr>
          <w:rFonts w:ascii="Times New Roman" w:hAnsi="Times New Roman" w:cs="Times New Roman"/>
          <w:sz w:val="24"/>
          <w:szCs w:val="24"/>
        </w:rPr>
        <w:t>00,00</w:t>
      </w:r>
      <w:r w:rsidRPr="00A473FE">
        <w:rPr>
          <w:rFonts w:ascii="Times New Roman" w:hAnsi="Times New Roman" w:cs="Times New Roman"/>
          <w:sz w:val="24"/>
          <w:szCs w:val="24"/>
        </w:rPr>
        <w:t>+52080</w:t>
      </w:r>
    </w:p>
    <w:p w:rsidR="00BF2FA1" w:rsidRPr="00A473FE" w:rsidRDefault="00BF2FA1" w:rsidP="00BF2FA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услуги связи-</w:t>
      </w:r>
      <w:r w:rsidR="006A7E77" w:rsidRPr="00A473FE">
        <w:rPr>
          <w:rFonts w:ascii="Times New Roman" w:hAnsi="Times New Roman" w:cs="Times New Roman"/>
          <w:sz w:val="24"/>
          <w:szCs w:val="24"/>
        </w:rPr>
        <w:t>22</w:t>
      </w:r>
      <w:r w:rsidRPr="00A473FE">
        <w:rPr>
          <w:rFonts w:ascii="Times New Roman" w:hAnsi="Times New Roman" w:cs="Times New Roman"/>
          <w:sz w:val="24"/>
          <w:szCs w:val="24"/>
        </w:rPr>
        <w:t>000,00</w:t>
      </w:r>
    </w:p>
    <w:p w:rsidR="00BF2FA1" w:rsidRPr="00A473FE" w:rsidRDefault="00BF2FA1" w:rsidP="00BF2FA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коммунальные услуги-</w:t>
      </w:r>
      <w:r w:rsidR="006A7E77" w:rsidRPr="00A473FE">
        <w:rPr>
          <w:rFonts w:ascii="Times New Roman" w:hAnsi="Times New Roman" w:cs="Times New Roman"/>
          <w:sz w:val="24"/>
          <w:szCs w:val="24"/>
        </w:rPr>
        <w:t>2468227,25</w:t>
      </w:r>
    </w:p>
    <w:p w:rsidR="00BF2FA1" w:rsidRPr="00A473FE" w:rsidRDefault="00BF2FA1" w:rsidP="00BF2FA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работы по содержанию имущество-</w:t>
      </w:r>
      <w:r w:rsidR="006A7E77" w:rsidRPr="00A473FE">
        <w:rPr>
          <w:rFonts w:ascii="Times New Roman" w:hAnsi="Times New Roman" w:cs="Times New Roman"/>
          <w:sz w:val="24"/>
          <w:szCs w:val="24"/>
        </w:rPr>
        <w:t>187615,3</w:t>
      </w:r>
    </w:p>
    <w:p w:rsidR="00BF2FA1" w:rsidRPr="00A473FE" w:rsidRDefault="00BF2FA1" w:rsidP="00BF2FA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организация питания-  </w:t>
      </w:r>
      <w:r w:rsidR="006A7E77" w:rsidRPr="00A473FE">
        <w:rPr>
          <w:rFonts w:ascii="Times New Roman" w:hAnsi="Times New Roman" w:cs="Times New Roman"/>
          <w:sz w:val="24"/>
          <w:szCs w:val="24"/>
        </w:rPr>
        <w:t>2970129,41</w:t>
      </w:r>
    </w:p>
    <w:p w:rsidR="00BF2FA1" w:rsidRPr="00A473FE" w:rsidRDefault="00BF2FA1" w:rsidP="00BF2FA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налоги-</w:t>
      </w:r>
      <w:r w:rsidR="006A7E77" w:rsidRPr="00A473FE">
        <w:rPr>
          <w:rFonts w:ascii="Times New Roman" w:hAnsi="Times New Roman" w:cs="Times New Roman"/>
          <w:sz w:val="24"/>
          <w:szCs w:val="24"/>
        </w:rPr>
        <w:t>1074494</w:t>
      </w:r>
    </w:p>
    <w:p w:rsidR="00BF2FA1" w:rsidRPr="00A473FE" w:rsidRDefault="00BF2FA1" w:rsidP="00BF2FA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материальные запасы- </w:t>
      </w:r>
      <w:r w:rsidR="006A7E77" w:rsidRPr="00A473FE">
        <w:rPr>
          <w:rFonts w:ascii="Times New Roman" w:hAnsi="Times New Roman" w:cs="Times New Roman"/>
          <w:sz w:val="24"/>
          <w:szCs w:val="24"/>
        </w:rPr>
        <w:t>140317</w:t>
      </w:r>
    </w:p>
    <w:p w:rsidR="00BF2FA1" w:rsidRPr="00A473FE" w:rsidRDefault="00BF2FA1" w:rsidP="00BF2FA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основные средства – 6681,00</w:t>
      </w:r>
    </w:p>
    <w:p w:rsidR="00BF2FA1" w:rsidRPr="00A473FE" w:rsidRDefault="00BF2FA1" w:rsidP="00BF2F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 xml:space="preserve">           Государственное задание выполнено на 100%.</w:t>
      </w:r>
    </w:p>
    <w:p w:rsidR="00BF2FA1" w:rsidRPr="00A473FE" w:rsidRDefault="00BF2FA1" w:rsidP="00BF2FA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В государственном  бюджетном  общеобразовательном  учреждении, «</w:t>
      </w:r>
      <w:proofErr w:type="spellStart"/>
      <w:r w:rsidRPr="00A473FE"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 w:rsidRPr="00A473FE">
        <w:rPr>
          <w:rFonts w:ascii="Times New Roman" w:hAnsi="Times New Roman" w:cs="Times New Roman"/>
          <w:sz w:val="24"/>
          <w:szCs w:val="24"/>
        </w:rPr>
        <w:t xml:space="preserve">  начальная школа – детский сад № 89  для детей с ограниченными возможностями здоровья» в 201</w:t>
      </w:r>
      <w:r w:rsidR="006A7E77" w:rsidRPr="00A473FE">
        <w:rPr>
          <w:rFonts w:ascii="Times New Roman" w:hAnsi="Times New Roman" w:cs="Times New Roman"/>
          <w:sz w:val="24"/>
          <w:szCs w:val="24"/>
        </w:rPr>
        <w:t>9</w:t>
      </w:r>
      <w:r w:rsidRPr="00A473FE">
        <w:rPr>
          <w:rFonts w:ascii="Times New Roman" w:hAnsi="Times New Roman" w:cs="Times New Roman"/>
          <w:sz w:val="24"/>
          <w:szCs w:val="24"/>
        </w:rPr>
        <w:t xml:space="preserve"> году внебюджетных поступлений и доходов не было. </w:t>
      </w:r>
    </w:p>
    <w:p w:rsidR="00BF2FA1" w:rsidRPr="00A473FE" w:rsidRDefault="00BF2FA1" w:rsidP="00BF2FA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Организация в 201</w:t>
      </w:r>
      <w:r w:rsidR="006A7E77" w:rsidRPr="00A473FE">
        <w:rPr>
          <w:rFonts w:ascii="Times New Roman" w:hAnsi="Times New Roman" w:cs="Times New Roman"/>
          <w:sz w:val="24"/>
          <w:szCs w:val="24"/>
        </w:rPr>
        <w:t>9</w:t>
      </w:r>
      <w:r w:rsidRPr="00A473FE">
        <w:rPr>
          <w:rFonts w:ascii="Times New Roman" w:hAnsi="Times New Roman" w:cs="Times New Roman"/>
          <w:sz w:val="24"/>
          <w:szCs w:val="24"/>
        </w:rPr>
        <w:t xml:space="preserve"> году платные услуги  не предоставляла.</w:t>
      </w:r>
    </w:p>
    <w:p w:rsidR="00C72D6C" w:rsidRPr="00A473FE" w:rsidRDefault="00C72D6C" w:rsidP="00BF2FA1">
      <w:pPr>
        <w:spacing w:line="270" w:lineRule="atLeas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72D6C" w:rsidRPr="00A473FE" w:rsidRDefault="00C72D6C" w:rsidP="00C72D6C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A473FE">
        <w:rPr>
          <w:rFonts w:ascii="Times New Roman" w:hAnsi="Times New Roman" w:cs="Times New Roman"/>
          <w:b/>
          <w:bCs/>
        </w:rPr>
        <w:t xml:space="preserve">Заключение. </w:t>
      </w:r>
    </w:p>
    <w:p w:rsidR="00C72D6C" w:rsidRPr="00A473FE" w:rsidRDefault="00C72D6C" w:rsidP="00C72D6C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C72D6C" w:rsidRPr="00A473FE" w:rsidRDefault="00C72D6C" w:rsidP="00C72D6C">
      <w:pPr>
        <w:jc w:val="both"/>
        <w:rPr>
          <w:rFonts w:ascii="Times New Roman" w:hAnsi="Times New Roman" w:cs="Times New Roman"/>
          <w:sz w:val="24"/>
          <w:szCs w:val="24"/>
        </w:rPr>
      </w:pPr>
      <w:r w:rsidRPr="00A473FE">
        <w:rPr>
          <w:rFonts w:ascii="Times New Roman" w:hAnsi="Times New Roman" w:cs="Times New Roman"/>
          <w:color w:val="000000"/>
          <w:sz w:val="24"/>
          <w:szCs w:val="24"/>
        </w:rPr>
        <w:t xml:space="preserve">       Достигнутые результаты в 201</w:t>
      </w:r>
      <w:r w:rsidR="006A7E77" w:rsidRPr="00A473FE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A473FE">
        <w:rPr>
          <w:rFonts w:ascii="Times New Roman" w:hAnsi="Times New Roman" w:cs="Times New Roman"/>
          <w:color w:val="000000"/>
          <w:sz w:val="24"/>
          <w:szCs w:val="24"/>
        </w:rPr>
        <w:t>/201</w:t>
      </w:r>
      <w:r w:rsidR="006A7E77" w:rsidRPr="00A473FE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A473FE">
        <w:rPr>
          <w:rFonts w:ascii="Times New Roman" w:hAnsi="Times New Roman" w:cs="Times New Roman"/>
          <w:color w:val="000000"/>
          <w:sz w:val="24"/>
          <w:szCs w:val="24"/>
        </w:rPr>
        <w:t xml:space="preserve"> учебном году и за первое полугодие 201</w:t>
      </w:r>
      <w:r w:rsidR="006A7E77" w:rsidRPr="00A473FE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A473FE">
        <w:rPr>
          <w:rFonts w:ascii="Times New Roman" w:hAnsi="Times New Roman" w:cs="Times New Roman"/>
          <w:color w:val="000000"/>
          <w:sz w:val="24"/>
          <w:szCs w:val="24"/>
        </w:rPr>
        <w:t>-20</w:t>
      </w:r>
      <w:r w:rsidR="006A7E77" w:rsidRPr="00A473FE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Pr="00A473FE">
        <w:rPr>
          <w:rFonts w:ascii="Times New Roman" w:hAnsi="Times New Roman" w:cs="Times New Roman"/>
          <w:color w:val="000000"/>
          <w:sz w:val="24"/>
          <w:szCs w:val="24"/>
        </w:rPr>
        <w:t xml:space="preserve"> учебного года образовательным учреждением в образовательной, методической, инновационной  деятельности позволяют говорить о решении поставленных задач. Реализацию учебно-воспитательного плана ОУ удалось выполнить полностью. </w:t>
      </w:r>
      <w:r w:rsidRPr="00A473FE">
        <w:rPr>
          <w:rFonts w:ascii="Times New Roman" w:hAnsi="Times New Roman" w:cs="Times New Roman"/>
          <w:sz w:val="24"/>
          <w:szCs w:val="24"/>
        </w:rPr>
        <w:t>Учебные программы по всем предметам выполнены полностью. Все пункты государственного задания на 201</w:t>
      </w:r>
      <w:r w:rsidR="006A7E77" w:rsidRPr="00A473FE">
        <w:rPr>
          <w:rFonts w:ascii="Times New Roman" w:hAnsi="Times New Roman" w:cs="Times New Roman"/>
          <w:sz w:val="24"/>
          <w:szCs w:val="24"/>
        </w:rPr>
        <w:t>9</w:t>
      </w:r>
      <w:r w:rsidRPr="00A473FE">
        <w:rPr>
          <w:rFonts w:ascii="Times New Roman" w:hAnsi="Times New Roman" w:cs="Times New Roman"/>
          <w:sz w:val="24"/>
          <w:szCs w:val="24"/>
        </w:rPr>
        <w:t xml:space="preserve"> год выполнены на 100%.</w:t>
      </w:r>
    </w:p>
    <w:p w:rsidR="00C72D6C" w:rsidRPr="00A473FE" w:rsidRDefault="00C72D6C" w:rsidP="00C72D6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73FE">
        <w:rPr>
          <w:rFonts w:ascii="Times New Roman" w:hAnsi="Times New Roman" w:cs="Times New Roman"/>
          <w:sz w:val="24"/>
          <w:szCs w:val="24"/>
        </w:rPr>
        <w:t>Поставлены новые задачи по развитию образовательной организации в дальнейшем.</w:t>
      </w:r>
    </w:p>
    <w:p w:rsidR="00C72D6C" w:rsidRPr="00A473FE" w:rsidRDefault="00C72D6C" w:rsidP="00C72D6C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A473FE">
        <w:rPr>
          <w:rFonts w:ascii="Times New Roman" w:hAnsi="Times New Roman" w:cs="Times New Roman"/>
        </w:rPr>
        <w:t xml:space="preserve">      </w:t>
      </w:r>
    </w:p>
    <w:p w:rsidR="00C72D6C" w:rsidRPr="00A473FE" w:rsidRDefault="00C72D6C" w:rsidP="00C72D6C">
      <w:pPr>
        <w:pStyle w:val="a8"/>
        <w:numPr>
          <w:ilvl w:val="0"/>
          <w:numId w:val="22"/>
        </w:numPr>
        <w:spacing w:line="276" w:lineRule="auto"/>
        <w:jc w:val="both"/>
        <w:rPr>
          <w:color w:val="000000"/>
        </w:rPr>
      </w:pPr>
      <w:r w:rsidRPr="00A473FE">
        <w:t>Успешное внедрение ФГОС НОО для  детей с тяжелыми нарушениями речи.</w:t>
      </w:r>
    </w:p>
    <w:p w:rsidR="00C72D6C" w:rsidRPr="00A473FE" w:rsidRDefault="00C72D6C" w:rsidP="00C72D6C">
      <w:pPr>
        <w:pStyle w:val="a8"/>
        <w:numPr>
          <w:ilvl w:val="0"/>
          <w:numId w:val="22"/>
        </w:numPr>
        <w:spacing w:line="276" w:lineRule="auto"/>
        <w:jc w:val="both"/>
        <w:rPr>
          <w:bCs/>
          <w:lang w:eastAsia="en-US" w:bidi="en-US"/>
        </w:rPr>
      </w:pPr>
      <w:r w:rsidRPr="00A473FE">
        <w:t>Совершенствование системы мониторинга и диагностики успешности образования, уровня профессиональной компетентности и методической подготовки педагогов.</w:t>
      </w:r>
      <w:r w:rsidRPr="00A473FE">
        <w:rPr>
          <w:bCs/>
          <w:lang w:eastAsia="en-US" w:bidi="en-US"/>
        </w:rPr>
        <w:t xml:space="preserve"> </w:t>
      </w:r>
    </w:p>
    <w:p w:rsidR="00C72D6C" w:rsidRPr="00A473FE" w:rsidRDefault="00C72D6C" w:rsidP="00C72D6C">
      <w:pPr>
        <w:pStyle w:val="a8"/>
        <w:numPr>
          <w:ilvl w:val="0"/>
          <w:numId w:val="22"/>
        </w:numPr>
        <w:spacing w:line="276" w:lineRule="auto"/>
        <w:jc w:val="both"/>
        <w:rPr>
          <w:bCs/>
          <w:lang w:eastAsia="en-US" w:bidi="en-US"/>
        </w:rPr>
      </w:pPr>
      <w:r w:rsidRPr="00A473FE">
        <w:rPr>
          <w:bCs/>
          <w:lang w:eastAsia="en-US" w:bidi="en-US"/>
        </w:rPr>
        <w:t xml:space="preserve">Совершенствование методического мастерства педагогов в процессе внедрения ФГОС </w:t>
      </w:r>
    </w:p>
    <w:p w:rsidR="00C72D6C" w:rsidRPr="00A473FE" w:rsidRDefault="00C72D6C" w:rsidP="00C72D6C">
      <w:pPr>
        <w:pStyle w:val="a8"/>
        <w:numPr>
          <w:ilvl w:val="0"/>
          <w:numId w:val="22"/>
        </w:numPr>
        <w:spacing w:line="276" w:lineRule="auto"/>
        <w:jc w:val="both"/>
        <w:rPr>
          <w:bCs/>
          <w:lang w:eastAsia="en-US" w:bidi="en-US"/>
        </w:rPr>
      </w:pPr>
      <w:r w:rsidRPr="00A473FE">
        <w:rPr>
          <w:bCs/>
          <w:lang w:eastAsia="en-US" w:bidi="en-US"/>
        </w:rPr>
        <w:t>Разработка учебно-методического комплекса по профилактике и коррекции речевых нарушений у детей с ОВЗ</w:t>
      </w:r>
    </w:p>
    <w:p w:rsidR="008038E5" w:rsidRPr="00A473FE" w:rsidRDefault="008038E5" w:rsidP="00C72D6C">
      <w:pPr>
        <w:pStyle w:val="a8"/>
        <w:numPr>
          <w:ilvl w:val="0"/>
          <w:numId w:val="22"/>
        </w:numPr>
        <w:spacing w:line="276" w:lineRule="auto"/>
        <w:jc w:val="both"/>
        <w:rPr>
          <w:bCs/>
          <w:lang w:eastAsia="en-US" w:bidi="en-US"/>
        </w:rPr>
      </w:pPr>
      <w:r w:rsidRPr="00A473FE">
        <w:rPr>
          <w:bCs/>
          <w:lang w:eastAsia="en-US" w:bidi="en-US"/>
        </w:rPr>
        <w:t xml:space="preserve">Развитие </w:t>
      </w:r>
      <w:r w:rsidR="00232199" w:rsidRPr="00A473FE">
        <w:rPr>
          <w:bCs/>
          <w:lang w:eastAsia="en-US" w:bidi="en-US"/>
        </w:rPr>
        <w:t xml:space="preserve">материально-технического оснащения в соответствии с требованиями ФГОС НОО </w:t>
      </w:r>
      <w:proofErr w:type="gramStart"/>
      <w:r w:rsidR="00232199" w:rsidRPr="00A473FE">
        <w:rPr>
          <w:bCs/>
          <w:lang w:eastAsia="en-US" w:bidi="en-US"/>
        </w:rPr>
        <w:t>обучающихся</w:t>
      </w:r>
      <w:proofErr w:type="gramEnd"/>
      <w:r w:rsidR="00232199" w:rsidRPr="00A473FE">
        <w:rPr>
          <w:bCs/>
          <w:lang w:eastAsia="en-US" w:bidi="en-US"/>
        </w:rPr>
        <w:t xml:space="preserve"> с ОВЗ.</w:t>
      </w:r>
    </w:p>
    <w:p w:rsidR="00BF2FA1" w:rsidRPr="00A473FE" w:rsidRDefault="00C72D6C" w:rsidP="006A7E77">
      <w:pPr>
        <w:pStyle w:val="a8"/>
        <w:numPr>
          <w:ilvl w:val="0"/>
          <w:numId w:val="22"/>
        </w:numPr>
        <w:spacing w:line="276" w:lineRule="auto"/>
        <w:jc w:val="both"/>
      </w:pPr>
      <w:r w:rsidRPr="00A473FE">
        <w:t xml:space="preserve">Формирование  на базе образовательного учреждения </w:t>
      </w:r>
      <w:proofErr w:type="spellStart"/>
      <w:r w:rsidRPr="00A473FE">
        <w:t>стажировочной</w:t>
      </w:r>
      <w:proofErr w:type="spellEnd"/>
      <w:r w:rsidRPr="00A473FE">
        <w:t xml:space="preserve"> площадки. </w:t>
      </w:r>
    </w:p>
    <w:p w:rsidR="00BF2FA1" w:rsidRPr="00A473FE" w:rsidRDefault="00BF2FA1" w:rsidP="00232199">
      <w:pPr>
        <w:jc w:val="both"/>
        <w:rPr>
          <w:rFonts w:ascii="Times New Roman" w:hAnsi="Times New Roman" w:cs="Times New Roman"/>
          <w:sz w:val="24"/>
          <w:szCs w:val="24"/>
          <w:lang w:eastAsia="en-US" w:bidi="en-US"/>
        </w:rPr>
      </w:pPr>
    </w:p>
    <w:p w:rsidR="00D70A9E" w:rsidRPr="00A473FE" w:rsidRDefault="00D70A9E" w:rsidP="00D70A9E">
      <w:pPr>
        <w:shd w:val="clear" w:color="auto" w:fill="FFFFFF"/>
        <w:spacing w:after="0" w:line="270" w:lineRule="atLeast"/>
        <w:jc w:val="right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C72D6C" w:rsidRPr="00A473FE" w:rsidRDefault="00C72D6C" w:rsidP="00C72D6C">
      <w:pPr>
        <w:pStyle w:val="a8"/>
        <w:shd w:val="clear" w:color="auto" w:fill="FFFFFF"/>
        <w:spacing w:line="270" w:lineRule="atLeast"/>
        <w:jc w:val="right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  <w:r w:rsidRPr="00A473FE">
        <w:rPr>
          <w:b/>
          <w:bCs/>
          <w:color w:val="000000"/>
          <w:bdr w:val="none" w:sz="0" w:space="0" w:color="auto" w:frame="1"/>
        </w:rPr>
        <w:t>Приложение №1</w:t>
      </w:r>
    </w:p>
    <w:p w:rsidR="00C72D6C" w:rsidRPr="00A473FE" w:rsidRDefault="00C72D6C" w:rsidP="00C72D6C">
      <w:pPr>
        <w:shd w:val="clear" w:color="auto" w:fill="FFFFFF"/>
        <w:spacing w:line="270" w:lineRule="atLeast"/>
        <w:ind w:left="360"/>
        <w:jc w:val="right"/>
        <w:textAlignment w:val="baseline"/>
        <w:outlineLvl w:val="3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473FE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к </w:t>
      </w:r>
      <w:proofErr w:type="spellStart"/>
      <w:r w:rsidRPr="00A473FE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самообследованию</w:t>
      </w:r>
      <w:proofErr w:type="spellEnd"/>
    </w:p>
    <w:p w:rsidR="00C72D6C" w:rsidRPr="00A473FE" w:rsidRDefault="00C72D6C" w:rsidP="00C72D6C">
      <w:pPr>
        <w:pStyle w:val="a8"/>
        <w:widowControl w:val="0"/>
        <w:autoSpaceDE w:val="0"/>
        <w:autoSpaceDN w:val="0"/>
        <w:adjustRightInd w:val="0"/>
      </w:pPr>
    </w:p>
    <w:p w:rsidR="00C72D6C" w:rsidRPr="00A473FE" w:rsidRDefault="00C72D6C" w:rsidP="00C72D6C">
      <w:pPr>
        <w:shd w:val="clear" w:color="auto" w:fill="FFFFFF"/>
        <w:spacing w:line="270" w:lineRule="atLeast"/>
        <w:ind w:left="360"/>
        <w:jc w:val="center"/>
        <w:textAlignment w:val="baseline"/>
        <w:outlineLvl w:val="3"/>
        <w:rPr>
          <w:rFonts w:ascii="Times New Roman" w:hAnsi="Times New Roman" w:cs="Times New Roman"/>
          <w:b/>
          <w:bCs/>
          <w:sz w:val="24"/>
          <w:szCs w:val="24"/>
        </w:rPr>
      </w:pPr>
      <w:r w:rsidRPr="00A473FE">
        <w:rPr>
          <w:rFonts w:ascii="Times New Roman" w:hAnsi="Times New Roman" w:cs="Times New Roman"/>
          <w:b/>
          <w:bCs/>
          <w:sz w:val="24"/>
          <w:szCs w:val="24"/>
        </w:rPr>
        <w:t xml:space="preserve">Показатели деятельности </w:t>
      </w:r>
    </w:p>
    <w:p w:rsidR="00C72D6C" w:rsidRPr="00A473FE" w:rsidRDefault="00C72D6C" w:rsidP="00C72D6C">
      <w:pPr>
        <w:pStyle w:val="a8"/>
        <w:shd w:val="clear" w:color="auto" w:fill="FFFFFF"/>
        <w:spacing w:line="270" w:lineRule="atLeast"/>
        <w:jc w:val="center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  <w:r w:rsidRPr="00A473FE">
        <w:rPr>
          <w:b/>
          <w:bCs/>
        </w:rPr>
        <w:t>дошкольного блока</w:t>
      </w:r>
      <w:r w:rsidRPr="00A473FE">
        <w:rPr>
          <w:b/>
          <w:bCs/>
          <w:color w:val="000000"/>
          <w:bdr w:val="none" w:sz="0" w:space="0" w:color="auto" w:frame="1"/>
        </w:rPr>
        <w:t xml:space="preserve"> государственной бюджетной общеобразовательной организации «</w:t>
      </w:r>
      <w:proofErr w:type="spellStart"/>
      <w:r w:rsidRPr="00A473FE">
        <w:rPr>
          <w:b/>
          <w:bCs/>
          <w:color w:val="000000"/>
          <w:bdr w:val="none" w:sz="0" w:space="0" w:color="auto" w:frame="1"/>
        </w:rPr>
        <w:t>Набережночелнинская</w:t>
      </w:r>
      <w:proofErr w:type="spellEnd"/>
      <w:r w:rsidRPr="00A473FE">
        <w:rPr>
          <w:b/>
          <w:bCs/>
          <w:color w:val="000000"/>
          <w:bdr w:val="none" w:sz="0" w:space="0" w:color="auto" w:frame="1"/>
        </w:rPr>
        <w:t xml:space="preserve"> начальная школа – детский сад № 89</w:t>
      </w:r>
    </w:p>
    <w:p w:rsidR="00C72D6C" w:rsidRPr="00A473FE" w:rsidRDefault="00C72D6C" w:rsidP="00C72D6C">
      <w:pPr>
        <w:pStyle w:val="a8"/>
        <w:shd w:val="clear" w:color="auto" w:fill="FFFFFF"/>
        <w:spacing w:line="270" w:lineRule="atLeast"/>
        <w:jc w:val="center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  <w:r w:rsidRPr="00A473FE">
        <w:rPr>
          <w:b/>
          <w:bCs/>
          <w:color w:val="000000"/>
          <w:bdr w:val="none" w:sz="0" w:space="0" w:color="auto" w:frame="1"/>
        </w:rPr>
        <w:t>для детей  с ограниченными возможностями здоровья»</w:t>
      </w:r>
      <w:r w:rsidRPr="00A473FE">
        <w:rPr>
          <w:b/>
          <w:bCs/>
          <w:color w:val="000000"/>
        </w:rPr>
        <w:br/>
      </w:r>
      <w:r w:rsidRPr="00A473FE">
        <w:rPr>
          <w:b/>
          <w:bCs/>
          <w:color w:val="000000"/>
          <w:bdr w:val="none" w:sz="0" w:space="0" w:color="auto" w:frame="1"/>
        </w:rPr>
        <w:t xml:space="preserve">по результатам </w:t>
      </w:r>
      <w:proofErr w:type="spellStart"/>
      <w:r w:rsidRPr="00A473FE">
        <w:rPr>
          <w:b/>
          <w:bCs/>
          <w:color w:val="000000"/>
          <w:bdr w:val="none" w:sz="0" w:space="0" w:color="auto" w:frame="1"/>
        </w:rPr>
        <w:t>самообследования</w:t>
      </w:r>
      <w:proofErr w:type="spellEnd"/>
      <w:r w:rsidRPr="00A473FE">
        <w:rPr>
          <w:b/>
          <w:bCs/>
          <w:color w:val="000000"/>
          <w:bdr w:val="none" w:sz="0" w:space="0" w:color="auto" w:frame="1"/>
        </w:rPr>
        <w:t xml:space="preserve"> 201</w:t>
      </w:r>
      <w:r w:rsidR="006A7E77" w:rsidRPr="00A473FE">
        <w:rPr>
          <w:b/>
          <w:bCs/>
          <w:color w:val="000000"/>
          <w:bdr w:val="none" w:sz="0" w:space="0" w:color="auto" w:frame="1"/>
        </w:rPr>
        <w:t>9</w:t>
      </w:r>
      <w:r w:rsidRPr="00A473FE">
        <w:rPr>
          <w:b/>
          <w:bCs/>
          <w:color w:val="000000"/>
          <w:bdr w:val="none" w:sz="0" w:space="0" w:color="auto" w:frame="1"/>
        </w:rPr>
        <w:t xml:space="preserve"> год.</w:t>
      </w:r>
    </w:p>
    <w:p w:rsidR="00C72D6C" w:rsidRPr="00A473FE" w:rsidRDefault="00C72D6C" w:rsidP="00C72D6C">
      <w:pPr>
        <w:pStyle w:val="a8"/>
        <w:widowControl w:val="0"/>
        <w:autoSpaceDE w:val="0"/>
        <w:autoSpaceDN w:val="0"/>
        <w:adjustRightInd w:val="0"/>
        <w:spacing w:after="150"/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957"/>
        <w:gridCol w:w="5883"/>
        <w:gridCol w:w="2160"/>
      </w:tblGrid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Показатели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Единица измерения </w:t>
            </w:r>
          </w:p>
        </w:tc>
      </w:tr>
      <w:tr w:rsidR="00C72D6C" w:rsidRPr="00A473FE" w:rsidTr="00C72D6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0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A7E7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  8</w:t>
            </w:r>
            <w:r w:rsidR="006A7E77" w:rsidRPr="00A473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человек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1.1.1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(8-12 часов)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A7E7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8</w:t>
            </w:r>
            <w:r w:rsidR="006A7E77" w:rsidRPr="00A473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человек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1.1.2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кратковременного пребывания (3-5 часов)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0 человек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1.1.3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В семейной дошкольной группе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 0 человек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1.1.4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  0 человек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воспитанников в возрасте до 3 лет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0 человек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1.3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A7E7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8</w:t>
            </w:r>
            <w:r w:rsidR="006A7E77" w:rsidRPr="00A473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человек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1.4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A7E7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 8</w:t>
            </w:r>
            <w:r w:rsidR="006A7E77" w:rsidRPr="00A473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человек/ 100%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1.4.1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(8-12 часов)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A7E7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="006A7E77" w:rsidRPr="00A473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человек/ 100%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1.4.2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продленного дня (12-14 часов)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0 человек/ 0%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1.4.3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круглосуточного пребывания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0 человек/ 0%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1.5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A7E7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="006A7E77" w:rsidRPr="00A473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человек/ 100%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1.6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A7E7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A7E77" w:rsidRPr="00A473FE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1.7.1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Музыкального руководителя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1.7.2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Инструктора по физической культуре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1.7.3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Учителя-логопеда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1.7.4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Логопеда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1.7.5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Учителя-дефектолога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1.7.6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Педагога-психолога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  да</w:t>
            </w:r>
          </w:p>
        </w:tc>
      </w:tr>
      <w:tr w:rsidR="00C72D6C" w:rsidRPr="00A473FE" w:rsidTr="00C72D6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80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Инфраструктура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Наличие физкультурного зала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2.2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Наличие музыкального зала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C72D6C" w:rsidRPr="00A473FE" w:rsidTr="00674AFC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2.3 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473FE" w:rsidRDefault="00C72D6C" w:rsidP="00674AF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C72D6C" w:rsidRPr="00A473FE" w:rsidRDefault="00C72D6C" w:rsidP="00674AFC">
      <w:pPr>
        <w:shd w:val="clear" w:color="auto" w:fill="FFFFFF"/>
        <w:spacing w:after="0" w:line="270" w:lineRule="atLeast"/>
        <w:ind w:left="360"/>
        <w:textAlignment w:val="baseline"/>
        <w:outlineLvl w:val="3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C72D6C" w:rsidRPr="00A473FE" w:rsidRDefault="00C72D6C" w:rsidP="00674AFC">
      <w:pPr>
        <w:shd w:val="clear" w:color="auto" w:fill="FFFFFF"/>
        <w:spacing w:after="0" w:line="270" w:lineRule="atLeast"/>
        <w:ind w:left="360"/>
        <w:jc w:val="right"/>
        <w:textAlignment w:val="baseline"/>
        <w:outlineLvl w:val="3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473FE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Приложение №2</w:t>
      </w:r>
    </w:p>
    <w:p w:rsidR="00C72D6C" w:rsidRPr="00A473FE" w:rsidRDefault="00C72D6C" w:rsidP="00C72D6C">
      <w:pPr>
        <w:shd w:val="clear" w:color="auto" w:fill="FFFFFF"/>
        <w:spacing w:line="270" w:lineRule="atLeast"/>
        <w:ind w:left="360"/>
        <w:jc w:val="right"/>
        <w:textAlignment w:val="baseline"/>
        <w:outlineLvl w:val="3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473FE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к </w:t>
      </w:r>
      <w:proofErr w:type="spellStart"/>
      <w:r w:rsidRPr="00A473FE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самообследованию</w:t>
      </w:r>
      <w:proofErr w:type="spellEnd"/>
    </w:p>
    <w:p w:rsidR="00C72D6C" w:rsidRPr="00A473FE" w:rsidRDefault="00C72D6C" w:rsidP="00C72D6C">
      <w:pPr>
        <w:pStyle w:val="a8"/>
        <w:shd w:val="clear" w:color="auto" w:fill="FFFFFF"/>
        <w:spacing w:line="270" w:lineRule="atLeast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</w:p>
    <w:p w:rsidR="00C72D6C" w:rsidRPr="00A473FE" w:rsidRDefault="00C72D6C" w:rsidP="00C72D6C">
      <w:pPr>
        <w:pStyle w:val="a8"/>
        <w:shd w:val="clear" w:color="auto" w:fill="FFFFFF"/>
        <w:spacing w:line="270" w:lineRule="atLeast"/>
        <w:jc w:val="center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  <w:r w:rsidRPr="00A473FE">
        <w:rPr>
          <w:b/>
          <w:bCs/>
          <w:color w:val="000000"/>
          <w:bdr w:val="none" w:sz="0" w:space="0" w:color="auto" w:frame="1"/>
        </w:rPr>
        <w:t>Показатели</w:t>
      </w:r>
      <w:r w:rsidRPr="00A473FE">
        <w:rPr>
          <w:b/>
          <w:bCs/>
          <w:color w:val="000000"/>
        </w:rPr>
        <w:br/>
      </w:r>
      <w:r w:rsidRPr="00A473FE">
        <w:rPr>
          <w:b/>
          <w:bCs/>
          <w:color w:val="000000"/>
          <w:bdr w:val="none" w:sz="0" w:space="0" w:color="auto" w:frame="1"/>
        </w:rPr>
        <w:t>деятельности государственной бюджетной общеобразовательной организации «</w:t>
      </w:r>
      <w:proofErr w:type="spellStart"/>
      <w:r w:rsidRPr="00A473FE">
        <w:rPr>
          <w:b/>
          <w:bCs/>
          <w:color w:val="000000"/>
          <w:bdr w:val="none" w:sz="0" w:space="0" w:color="auto" w:frame="1"/>
        </w:rPr>
        <w:t>Набережночелнинская</w:t>
      </w:r>
      <w:proofErr w:type="spellEnd"/>
      <w:r w:rsidRPr="00A473FE">
        <w:rPr>
          <w:b/>
          <w:bCs/>
          <w:color w:val="000000"/>
          <w:bdr w:val="none" w:sz="0" w:space="0" w:color="auto" w:frame="1"/>
        </w:rPr>
        <w:t xml:space="preserve"> начальная школа – детский сад № 89</w:t>
      </w:r>
    </w:p>
    <w:p w:rsidR="00C72D6C" w:rsidRPr="00A473FE" w:rsidRDefault="00C72D6C" w:rsidP="00C72D6C">
      <w:pPr>
        <w:pStyle w:val="a8"/>
        <w:shd w:val="clear" w:color="auto" w:fill="FFFFFF"/>
        <w:spacing w:line="270" w:lineRule="atLeast"/>
        <w:jc w:val="center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  <w:r w:rsidRPr="00A473FE">
        <w:rPr>
          <w:b/>
          <w:bCs/>
          <w:color w:val="000000"/>
          <w:bdr w:val="none" w:sz="0" w:space="0" w:color="auto" w:frame="1"/>
        </w:rPr>
        <w:t>для детей  с ограниченными возможностями здоровья»</w:t>
      </w:r>
      <w:r w:rsidRPr="00A473FE">
        <w:rPr>
          <w:b/>
          <w:bCs/>
          <w:color w:val="000000"/>
        </w:rPr>
        <w:br/>
      </w:r>
      <w:r w:rsidRPr="00A473FE">
        <w:rPr>
          <w:b/>
          <w:bCs/>
          <w:color w:val="000000"/>
          <w:bdr w:val="none" w:sz="0" w:space="0" w:color="auto" w:frame="1"/>
        </w:rPr>
        <w:t xml:space="preserve">по результатам </w:t>
      </w:r>
      <w:proofErr w:type="spellStart"/>
      <w:r w:rsidRPr="00A473FE">
        <w:rPr>
          <w:b/>
          <w:bCs/>
          <w:color w:val="000000"/>
          <w:bdr w:val="none" w:sz="0" w:space="0" w:color="auto" w:frame="1"/>
        </w:rPr>
        <w:t>самообследования</w:t>
      </w:r>
      <w:proofErr w:type="spellEnd"/>
      <w:r w:rsidRPr="00A473FE">
        <w:rPr>
          <w:b/>
          <w:bCs/>
          <w:color w:val="000000"/>
          <w:bdr w:val="none" w:sz="0" w:space="0" w:color="auto" w:frame="1"/>
        </w:rPr>
        <w:t xml:space="preserve"> 201</w:t>
      </w:r>
      <w:r w:rsidR="006A7E77" w:rsidRPr="00A473FE">
        <w:rPr>
          <w:b/>
          <w:bCs/>
          <w:color w:val="000000"/>
          <w:bdr w:val="none" w:sz="0" w:space="0" w:color="auto" w:frame="1"/>
        </w:rPr>
        <w:t>9</w:t>
      </w:r>
      <w:r w:rsidRPr="00A473FE">
        <w:rPr>
          <w:b/>
          <w:bCs/>
          <w:color w:val="000000"/>
          <w:bdr w:val="none" w:sz="0" w:space="0" w:color="auto" w:frame="1"/>
        </w:rPr>
        <w:t xml:space="preserve"> год.</w:t>
      </w:r>
    </w:p>
    <w:tbl>
      <w:tblPr>
        <w:tblW w:w="958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02"/>
        <w:gridCol w:w="6815"/>
        <w:gridCol w:w="1668"/>
      </w:tblGrid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1.3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9D6D90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 человек/       2</w:t>
            </w:r>
            <w:r w:rsidR="009D6D90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,9</w:t>
            </w:r>
            <w:r w:rsidR="009D6D90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A473FE" w:rsidP="00A473FE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132 </w:t>
            </w:r>
            <w:r w:rsidR="00C72D6C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человека/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  <w:r w:rsidR="005855DE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72D6C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A473FE" w:rsidP="00C174F8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  <w:r w:rsidR="005855DE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D6C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человек/ </w:t>
            </w:r>
            <w:r w:rsidR="00C174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  <w:r w:rsidR="005855DE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174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2D6C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Регионального уровня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174F8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C74E8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C72D6C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человек/</w:t>
            </w:r>
          </w:p>
          <w:p w:rsidR="00C72D6C" w:rsidRPr="00A473FE" w:rsidRDefault="00C174F8" w:rsidP="00C174F8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  <w:r w:rsidR="00BC74E8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72D6C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Федерального уровня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174F8" w:rsidP="005855DE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72D6C"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  <w:r w:rsidR="005855DE" w:rsidRPr="00A473FE">
              <w:rPr>
                <w:rFonts w:ascii="Times New Roman" w:hAnsi="Times New Roman" w:cs="Times New Roman"/>
                <w:sz w:val="24"/>
                <w:szCs w:val="24"/>
              </w:rPr>
              <w:t>овек</w:t>
            </w:r>
            <w:r w:rsidR="00C72D6C" w:rsidRPr="00A473FE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  <w:r w:rsidR="00C72D6C" w:rsidRPr="00A473F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1.7.3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Международного уровня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174F8" w:rsidP="00C174F8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72D6C" w:rsidRPr="00A473FE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5855DE" w:rsidRPr="00A473F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72D6C" w:rsidRPr="00A473F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человек/ 0%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человек/ 0%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 человека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 человек/ 79,4%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25человек/ 73,5%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человек/ 20,6%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</w:t>
            </w: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численности педагогических работников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 человек/   20,6 %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1.15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26человек/ 76,5%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142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1.15.1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человек/  5,9%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1.15.2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24человек/ 70,6%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1.16.1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5 лет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174F8" w:rsidP="00C174F8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человек/ 8</w:t>
            </w:r>
            <w:r w:rsidR="00C72D6C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,8%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1.16.2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Свыше 30 лет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871735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человек/ </w:t>
            </w:r>
            <w:r w:rsidR="008717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23,53</w:t>
            </w: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871735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человек/ 8,82</w:t>
            </w:r>
            <w:r w:rsidR="00C72D6C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871735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человек/ 17,64</w:t>
            </w:r>
            <w:r w:rsidR="00C72D6C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674AF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38 </w:t>
            </w:r>
            <w:r w:rsidR="00C72D6C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</w:t>
            </w: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C72D6C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  <w:r w:rsidR="00C72D6C"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12человек/ 37,5%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Инфраструктура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2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0,33единиц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9 единиц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2.3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2.4.3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2.4.4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2.4.5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473FE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473FE" w:rsidRDefault="00C72D6C" w:rsidP="00674AFC">
            <w:pPr>
              <w:spacing w:after="0"/>
              <w:ind w:firstLine="30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473FE">
              <w:rPr>
                <w:rFonts w:ascii="Times New Roman" w:hAnsi="Times New Roman" w:cs="Times New Roman"/>
                <w:sz w:val="24"/>
                <w:szCs w:val="24"/>
              </w:rPr>
              <w:t>7,6 кв. м</w:t>
            </w:r>
          </w:p>
        </w:tc>
      </w:tr>
    </w:tbl>
    <w:p w:rsidR="00C72D6C" w:rsidRPr="00A473FE" w:rsidRDefault="00C72D6C" w:rsidP="00674AFC">
      <w:pPr>
        <w:shd w:val="clear" w:color="auto" w:fill="FFFFFF"/>
        <w:spacing w:after="0"/>
        <w:ind w:left="36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473FE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C72D6C" w:rsidRPr="00A473FE" w:rsidRDefault="00C72D6C" w:rsidP="00C72D6C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:rsidR="00470BCC" w:rsidRPr="00A473FE" w:rsidRDefault="00470BCC" w:rsidP="00470BC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70BCC" w:rsidRPr="00A473FE" w:rsidSect="00583EF3">
      <w:footerReference w:type="default" r:id="rId52"/>
      <w:pgSz w:w="11906" w:h="16838"/>
      <w:pgMar w:top="851" w:right="566" w:bottom="568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E49" w:rsidRDefault="00292E49" w:rsidP="00D841E5">
      <w:pPr>
        <w:spacing w:after="0" w:line="240" w:lineRule="auto"/>
      </w:pPr>
      <w:r>
        <w:separator/>
      </w:r>
    </w:p>
  </w:endnote>
  <w:endnote w:type="continuationSeparator" w:id="0">
    <w:p w:rsidR="00292E49" w:rsidRDefault="00292E49" w:rsidP="00D84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76179"/>
      <w:docPartObj>
        <w:docPartGallery w:val="Page Numbers (Bottom of Page)"/>
        <w:docPartUnique/>
      </w:docPartObj>
    </w:sdtPr>
    <w:sdtContent>
      <w:p w:rsidR="003031F3" w:rsidRDefault="00EC4A69">
        <w:pPr>
          <w:pStyle w:val="ae"/>
          <w:jc w:val="right"/>
        </w:pPr>
        <w:fldSimple w:instr=" PAGE   \* MERGEFORMAT ">
          <w:r w:rsidR="00147A02">
            <w:rPr>
              <w:noProof/>
            </w:rPr>
            <w:t>3</w:t>
          </w:r>
        </w:fldSimple>
      </w:p>
    </w:sdtContent>
  </w:sdt>
  <w:p w:rsidR="003031F3" w:rsidRDefault="003031F3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E49" w:rsidRDefault="00292E49" w:rsidP="00D841E5">
      <w:pPr>
        <w:spacing w:after="0" w:line="240" w:lineRule="auto"/>
      </w:pPr>
      <w:r>
        <w:separator/>
      </w:r>
    </w:p>
  </w:footnote>
  <w:footnote w:type="continuationSeparator" w:id="0">
    <w:p w:rsidR="00292E49" w:rsidRDefault="00292E49" w:rsidP="00D841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A0048"/>
    <w:multiLevelType w:val="hybridMultilevel"/>
    <w:tmpl w:val="FEBC2F3C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>
    <w:nsid w:val="06A93ADA"/>
    <w:multiLevelType w:val="hybridMultilevel"/>
    <w:tmpl w:val="74C063B0"/>
    <w:lvl w:ilvl="0" w:tplc="CA00D56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596324"/>
    <w:multiLevelType w:val="hybridMultilevel"/>
    <w:tmpl w:val="2DDE04B2"/>
    <w:lvl w:ilvl="0" w:tplc="AA96B378">
      <w:start w:val="65535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994019A"/>
    <w:multiLevelType w:val="hybridMultilevel"/>
    <w:tmpl w:val="B3E620F4"/>
    <w:lvl w:ilvl="0" w:tplc="BC8851A8">
      <w:start w:val="3"/>
      <w:numFmt w:val="upperRoman"/>
      <w:lvlText w:val="%1."/>
      <w:lvlJc w:val="left"/>
      <w:pPr>
        <w:ind w:left="2706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066" w:hanging="360"/>
      </w:pPr>
    </w:lvl>
    <w:lvl w:ilvl="2" w:tplc="0419001B" w:tentative="1">
      <w:start w:val="1"/>
      <w:numFmt w:val="lowerRoman"/>
      <w:lvlText w:val="%3."/>
      <w:lvlJc w:val="right"/>
      <w:pPr>
        <w:ind w:left="3786" w:hanging="180"/>
      </w:pPr>
    </w:lvl>
    <w:lvl w:ilvl="3" w:tplc="0419000F" w:tentative="1">
      <w:start w:val="1"/>
      <w:numFmt w:val="decimal"/>
      <w:lvlText w:val="%4."/>
      <w:lvlJc w:val="left"/>
      <w:pPr>
        <w:ind w:left="4506" w:hanging="360"/>
      </w:pPr>
    </w:lvl>
    <w:lvl w:ilvl="4" w:tplc="04190019" w:tentative="1">
      <w:start w:val="1"/>
      <w:numFmt w:val="lowerLetter"/>
      <w:lvlText w:val="%5."/>
      <w:lvlJc w:val="left"/>
      <w:pPr>
        <w:ind w:left="5226" w:hanging="360"/>
      </w:pPr>
    </w:lvl>
    <w:lvl w:ilvl="5" w:tplc="0419001B" w:tentative="1">
      <w:start w:val="1"/>
      <w:numFmt w:val="lowerRoman"/>
      <w:lvlText w:val="%6."/>
      <w:lvlJc w:val="right"/>
      <w:pPr>
        <w:ind w:left="5946" w:hanging="180"/>
      </w:pPr>
    </w:lvl>
    <w:lvl w:ilvl="6" w:tplc="0419000F" w:tentative="1">
      <w:start w:val="1"/>
      <w:numFmt w:val="decimal"/>
      <w:lvlText w:val="%7."/>
      <w:lvlJc w:val="left"/>
      <w:pPr>
        <w:ind w:left="6666" w:hanging="360"/>
      </w:pPr>
    </w:lvl>
    <w:lvl w:ilvl="7" w:tplc="04190019" w:tentative="1">
      <w:start w:val="1"/>
      <w:numFmt w:val="lowerLetter"/>
      <w:lvlText w:val="%8."/>
      <w:lvlJc w:val="left"/>
      <w:pPr>
        <w:ind w:left="7386" w:hanging="360"/>
      </w:pPr>
    </w:lvl>
    <w:lvl w:ilvl="8" w:tplc="0419001B" w:tentative="1">
      <w:start w:val="1"/>
      <w:numFmt w:val="lowerRoman"/>
      <w:lvlText w:val="%9."/>
      <w:lvlJc w:val="right"/>
      <w:pPr>
        <w:ind w:left="8106" w:hanging="180"/>
      </w:pPr>
    </w:lvl>
  </w:abstractNum>
  <w:abstractNum w:abstractNumId="4">
    <w:nsid w:val="23A410F0"/>
    <w:multiLevelType w:val="multilevel"/>
    <w:tmpl w:val="01EE59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BF04734"/>
    <w:multiLevelType w:val="hybridMultilevel"/>
    <w:tmpl w:val="514E7DEA"/>
    <w:lvl w:ilvl="0" w:tplc="041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6">
    <w:nsid w:val="3AC41E58"/>
    <w:multiLevelType w:val="hybridMultilevel"/>
    <w:tmpl w:val="60D2DB88"/>
    <w:lvl w:ilvl="0" w:tplc="EC9E2388">
      <w:start w:val="9"/>
      <w:numFmt w:val="upperRoman"/>
      <w:lvlText w:val="%1."/>
      <w:lvlJc w:val="left"/>
      <w:pPr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7">
    <w:nsid w:val="3B55797D"/>
    <w:multiLevelType w:val="hybridMultilevel"/>
    <w:tmpl w:val="858831A8"/>
    <w:lvl w:ilvl="0" w:tplc="5EB23496">
      <w:start w:val="1"/>
      <w:numFmt w:val="upperRoman"/>
      <w:lvlText w:val="%1."/>
      <w:lvlJc w:val="left"/>
      <w:pPr>
        <w:ind w:left="2706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496E5755"/>
    <w:multiLevelType w:val="hybridMultilevel"/>
    <w:tmpl w:val="2730B3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2F3E79"/>
    <w:multiLevelType w:val="hybridMultilevel"/>
    <w:tmpl w:val="0EBC89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BF5CC8"/>
    <w:multiLevelType w:val="hybridMultilevel"/>
    <w:tmpl w:val="D06435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625B3C"/>
    <w:multiLevelType w:val="hybridMultilevel"/>
    <w:tmpl w:val="B5BC98CE"/>
    <w:lvl w:ilvl="0" w:tplc="AA96B378">
      <w:start w:val="65535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F0066DC"/>
    <w:multiLevelType w:val="hybridMultilevel"/>
    <w:tmpl w:val="DDEC2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4C3CCE"/>
    <w:multiLevelType w:val="hybridMultilevel"/>
    <w:tmpl w:val="994A52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32E43C2"/>
    <w:multiLevelType w:val="hybridMultilevel"/>
    <w:tmpl w:val="54327A2E"/>
    <w:lvl w:ilvl="0" w:tplc="C3A8952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A9C125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68AD0C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4AAD13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15C411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46AEA4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810243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2AE4DC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7DCA62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569C5B49"/>
    <w:multiLevelType w:val="hybridMultilevel"/>
    <w:tmpl w:val="90C449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DF76D4"/>
    <w:multiLevelType w:val="hybridMultilevel"/>
    <w:tmpl w:val="ADA4EAA8"/>
    <w:lvl w:ilvl="0" w:tplc="EF80B6D6">
      <w:start w:val="7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5BE122BE"/>
    <w:multiLevelType w:val="hybridMultilevel"/>
    <w:tmpl w:val="B9243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9E1FE3"/>
    <w:multiLevelType w:val="hybridMultilevel"/>
    <w:tmpl w:val="FD14B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AA7CCA"/>
    <w:multiLevelType w:val="hybridMultilevel"/>
    <w:tmpl w:val="7624CBCE"/>
    <w:lvl w:ilvl="0" w:tplc="EC644B92">
      <w:start w:val="1"/>
      <w:numFmt w:val="upperRoman"/>
      <w:lvlText w:val="%1."/>
      <w:lvlJc w:val="left"/>
      <w:pPr>
        <w:ind w:left="270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6" w:hanging="360"/>
      </w:pPr>
    </w:lvl>
    <w:lvl w:ilvl="2" w:tplc="0419001B" w:tentative="1">
      <w:start w:val="1"/>
      <w:numFmt w:val="lowerRoman"/>
      <w:lvlText w:val="%3."/>
      <w:lvlJc w:val="right"/>
      <w:pPr>
        <w:ind w:left="3786" w:hanging="180"/>
      </w:pPr>
    </w:lvl>
    <w:lvl w:ilvl="3" w:tplc="0419000F" w:tentative="1">
      <w:start w:val="1"/>
      <w:numFmt w:val="decimal"/>
      <w:lvlText w:val="%4."/>
      <w:lvlJc w:val="left"/>
      <w:pPr>
        <w:ind w:left="4506" w:hanging="360"/>
      </w:pPr>
    </w:lvl>
    <w:lvl w:ilvl="4" w:tplc="04190019" w:tentative="1">
      <w:start w:val="1"/>
      <w:numFmt w:val="lowerLetter"/>
      <w:lvlText w:val="%5."/>
      <w:lvlJc w:val="left"/>
      <w:pPr>
        <w:ind w:left="5226" w:hanging="360"/>
      </w:pPr>
    </w:lvl>
    <w:lvl w:ilvl="5" w:tplc="0419001B" w:tentative="1">
      <w:start w:val="1"/>
      <w:numFmt w:val="lowerRoman"/>
      <w:lvlText w:val="%6."/>
      <w:lvlJc w:val="right"/>
      <w:pPr>
        <w:ind w:left="5946" w:hanging="180"/>
      </w:pPr>
    </w:lvl>
    <w:lvl w:ilvl="6" w:tplc="0419000F" w:tentative="1">
      <w:start w:val="1"/>
      <w:numFmt w:val="decimal"/>
      <w:lvlText w:val="%7."/>
      <w:lvlJc w:val="left"/>
      <w:pPr>
        <w:ind w:left="6666" w:hanging="360"/>
      </w:pPr>
    </w:lvl>
    <w:lvl w:ilvl="7" w:tplc="04190019" w:tentative="1">
      <w:start w:val="1"/>
      <w:numFmt w:val="lowerLetter"/>
      <w:lvlText w:val="%8."/>
      <w:lvlJc w:val="left"/>
      <w:pPr>
        <w:ind w:left="7386" w:hanging="360"/>
      </w:pPr>
    </w:lvl>
    <w:lvl w:ilvl="8" w:tplc="0419001B" w:tentative="1">
      <w:start w:val="1"/>
      <w:numFmt w:val="lowerRoman"/>
      <w:lvlText w:val="%9."/>
      <w:lvlJc w:val="right"/>
      <w:pPr>
        <w:ind w:left="8106" w:hanging="180"/>
      </w:pPr>
    </w:lvl>
  </w:abstractNum>
  <w:abstractNum w:abstractNumId="20">
    <w:nsid w:val="5ECC7FF3"/>
    <w:multiLevelType w:val="multilevel"/>
    <w:tmpl w:val="D3C01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4B95692"/>
    <w:multiLevelType w:val="hybridMultilevel"/>
    <w:tmpl w:val="1402FD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043F50"/>
    <w:multiLevelType w:val="hybridMultilevel"/>
    <w:tmpl w:val="3FF88A1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9D72F84"/>
    <w:multiLevelType w:val="hybridMultilevel"/>
    <w:tmpl w:val="4196AC0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24">
    <w:nsid w:val="6A9F34C0"/>
    <w:multiLevelType w:val="hybridMultilevel"/>
    <w:tmpl w:val="7B0E47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1A75D5"/>
    <w:multiLevelType w:val="hybridMultilevel"/>
    <w:tmpl w:val="D14E18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1685FF7"/>
    <w:multiLevelType w:val="hybridMultilevel"/>
    <w:tmpl w:val="2494AC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AF3AD1"/>
    <w:multiLevelType w:val="hybridMultilevel"/>
    <w:tmpl w:val="A5A8CD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767E1414"/>
    <w:multiLevelType w:val="hybridMultilevel"/>
    <w:tmpl w:val="4E4C39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7"/>
  </w:num>
  <w:num w:numId="3">
    <w:abstractNumId w:val="14"/>
  </w:num>
  <w:num w:numId="4">
    <w:abstractNumId w:val="20"/>
  </w:num>
  <w:num w:numId="5">
    <w:abstractNumId w:val="11"/>
  </w:num>
  <w:num w:numId="6">
    <w:abstractNumId w:val="2"/>
  </w:num>
  <w:num w:numId="7">
    <w:abstractNumId w:val="25"/>
  </w:num>
  <w:num w:numId="8">
    <w:abstractNumId w:val="26"/>
  </w:num>
  <w:num w:numId="9">
    <w:abstractNumId w:val="28"/>
  </w:num>
  <w:num w:numId="10">
    <w:abstractNumId w:val="10"/>
  </w:num>
  <w:num w:numId="11">
    <w:abstractNumId w:val="22"/>
  </w:num>
  <w:num w:numId="12">
    <w:abstractNumId w:val="13"/>
  </w:num>
  <w:num w:numId="13">
    <w:abstractNumId w:val="24"/>
  </w:num>
  <w:num w:numId="14">
    <w:abstractNumId w:val="16"/>
  </w:num>
  <w:num w:numId="15">
    <w:abstractNumId w:val="15"/>
  </w:num>
  <w:num w:numId="16">
    <w:abstractNumId w:val="27"/>
  </w:num>
  <w:num w:numId="17">
    <w:abstractNumId w:val="8"/>
  </w:num>
  <w:num w:numId="18">
    <w:abstractNumId w:val="5"/>
  </w:num>
  <w:num w:numId="19">
    <w:abstractNumId w:val="12"/>
  </w:num>
  <w:num w:numId="20">
    <w:abstractNumId w:val="18"/>
  </w:num>
  <w:num w:numId="21">
    <w:abstractNumId w:val="0"/>
  </w:num>
  <w:num w:numId="22">
    <w:abstractNumId w:val="1"/>
  </w:num>
  <w:num w:numId="23">
    <w:abstractNumId w:val="6"/>
  </w:num>
  <w:num w:numId="24">
    <w:abstractNumId w:val="19"/>
  </w:num>
  <w:num w:numId="25">
    <w:abstractNumId w:val="3"/>
  </w:num>
  <w:num w:numId="26">
    <w:abstractNumId w:val="4"/>
  </w:num>
  <w:num w:numId="27">
    <w:abstractNumId w:val="9"/>
  </w:num>
  <w:num w:numId="28">
    <w:abstractNumId w:val="21"/>
  </w:num>
  <w:num w:numId="29">
    <w:abstractNumId w:val="23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841E5"/>
    <w:rsid w:val="000503D7"/>
    <w:rsid w:val="00050E14"/>
    <w:rsid w:val="0006156B"/>
    <w:rsid w:val="00082DC8"/>
    <w:rsid w:val="000872BC"/>
    <w:rsid w:val="000F0C3F"/>
    <w:rsid w:val="000F38CC"/>
    <w:rsid w:val="000F50D5"/>
    <w:rsid w:val="000F6B8E"/>
    <w:rsid w:val="00114B21"/>
    <w:rsid w:val="00147A02"/>
    <w:rsid w:val="0015311A"/>
    <w:rsid w:val="00157670"/>
    <w:rsid w:val="00183FBC"/>
    <w:rsid w:val="001C165B"/>
    <w:rsid w:val="001C66FA"/>
    <w:rsid w:val="001D3379"/>
    <w:rsid w:val="001F32BD"/>
    <w:rsid w:val="00201D62"/>
    <w:rsid w:val="00232199"/>
    <w:rsid w:val="00234167"/>
    <w:rsid w:val="00244356"/>
    <w:rsid w:val="00252C18"/>
    <w:rsid w:val="00271F83"/>
    <w:rsid w:val="002760DE"/>
    <w:rsid w:val="00292E49"/>
    <w:rsid w:val="0029517D"/>
    <w:rsid w:val="00297C28"/>
    <w:rsid w:val="002B4693"/>
    <w:rsid w:val="002E646C"/>
    <w:rsid w:val="002F2BFD"/>
    <w:rsid w:val="002F6FFE"/>
    <w:rsid w:val="003031F3"/>
    <w:rsid w:val="00320E85"/>
    <w:rsid w:val="003216AC"/>
    <w:rsid w:val="00322A85"/>
    <w:rsid w:val="00332B96"/>
    <w:rsid w:val="00344E3A"/>
    <w:rsid w:val="003534F6"/>
    <w:rsid w:val="00360CC3"/>
    <w:rsid w:val="00366A62"/>
    <w:rsid w:val="003773EF"/>
    <w:rsid w:val="00397D44"/>
    <w:rsid w:val="003B5319"/>
    <w:rsid w:val="003E24A9"/>
    <w:rsid w:val="003F0D17"/>
    <w:rsid w:val="003F1EDF"/>
    <w:rsid w:val="004168C5"/>
    <w:rsid w:val="00442BC0"/>
    <w:rsid w:val="0046266C"/>
    <w:rsid w:val="00465FF5"/>
    <w:rsid w:val="00470BCC"/>
    <w:rsid w:val="00474B5C"/>
    <w:rsid w:val="004A0A51"/>
    <w:rsid w:val="004A3C43"/>
    <w:rsid w:val="004A526E"/>
    <w:rsid w:val="004E4A26"/>
    <w:rsid w:val="004F75F7"/>
    <w:rsid w:val="0051557D"/>
    <w:rsid w:val="00551FD8"/>
    <w:rsid w:val="00583389"/>
    <w:rsid w:val="00583EF3"/>
    <w:rsid w:val="005855DE"/>
    <w:rsid w:val="00587F30"/>
    <w:rsid w:val="005B13F9"/>
    <w:rsid w:val="005B4227"/>
    <w:rsid w:val="005C703B"/>
    <w:rsid w:val="005D28C5"/>
    <w:rsid w:val="005D4AC7"/>
    <w:rsid w:val="005E5D7C"/>
    <w:rsid w:val="005F286F"/>
    <w:rsid w:val="006028AD"/>
    <w:rsid w:val="006152B7"/>
    <w:rsid w:val="006164FB"/>
    <w:rsid w:val="0062106B"/>
    <w:rsid w:val="00621CFD"/>
    <w:rsid w:val="006651C4"/>
    <w:rsid w:val="00674AFC"/>
    <w:rsid w:val="00680A4C"/>
    <w:rsid w:val="00695ECE"/>
    <w:rsid w:val="006A7E77"/>
    <w:rsid w:val="006B35F9"/>
    <w:rsid w:val="006B3C99"/>
    <w:rsid w:val="006D2B65"/>
    <w:rsid w:val="00701061"/>
    <w:rsid w:val="00701BA6"/>
    <w:rsid w:val="0070496E"/>
    <w:rsid w:val="007221D1"/>
    <w:rsid w:val="0075613E"/>
    <w:rsid w:val="00763808"/>
    <w:rsid w:val="00782853"/>
    <w:rsid w:val="007D18BB"/>
    <w:rsid w:val="007D3CF0"/>
    <w:rsid w:val="007D7F4F"/>
    <w:rsid w:val="007E2640"/>
    <w:rsid w:val="007E61E5"/>
    <w:rsid w:val="007E69F5"/>
    <w:rsid w:val="008038E5"/>
    <w:rsid w:val="0080411B"/>
    <w:rsid w:val="00807014"/>
    <w:rsid w:val="0082268A"/>
    <w:rsid w:val="00835D97"/>
    <w:rsid w:val="00836B0D"/>
    <w:rsid w:val="0084487B"/>
    <w:rsid w:val="00871735"/>
    <w:rsid w:val="00876CDB"/>
    <w:rsid w:val="0088367C"/>
    <w:rsid w:val="0089038E"/>
    <w:rsid w:val="00907928"/>
    <w:rsid w:val="009567BE"/>
    <w:rsid w:val="00963C67"/>
    <w:rsid w:val="00970432"/>
    <w:rsid w:val="009A0811"/>
    <w:rsid w:val="009C2EB5"/>
    <w:rsid w:val="009C709F"/>
    <w:rsid w:val="009D6D90"/>
    <w:rsid w:val="009E0657"/>
    <w:rsid w:val="00A04F38"/>
    <w:rsid w:val="00A262AE"/>
    <w:rsid w:val="00A35AFE"/>
    <w:rsid w:val="00A405E5"/>
    <w:rsid w:val="00A473FE"/>
    <w:rsid w:val="00A66F63"/>
    <w:rsid w:val="00AB0449"/>
    <w:rsid w:val="00AC74D5"/>
    <w:rsid w:val="00B06493"/>
    <w:rsid w:val="00B213D2"/>
    <w:rsid w:val="00B246C5"/>
    <w:rsid w:val="00B3223A"/>
    <w:rsid w:val="00B46D75"/>
    <w:rsid w:val="00B86060"/>
    <w:rsid w:val="00B97598"/>
    <w:rsid w:val="00BA7DCB"/>
    <w:rsid w:val="00BC0B29"/>
    <w:rsid w:val="00BC74E8"/>
    <w:rsid w:val="00BE6C1F"/>
    <w:rsid w:val="00BF1ECF"/>
    <w:rsid w:val="00BF2FA1"/>
    <w:rsid w:val="00C174F8"/>
    <w:rsid w:val="00C568C7"/>
    <w:rsid w:val="00C66789"/>
    <w:rsid w:val="00C72D6C"/>
    <w:rsid w:val="00C811AF"/>
    <w:rsid w:val="00C84786"/>
    <w:rsid w:val="00C9321B"/>
    <w:rsid w:val="00CA1398"/>
    <w:rsid w:val="00CD46BA"/>
    <w:rsid w:val="00CE3B37"/>
    <w:rsid w:val="00CE3D57"/>
    <w:rsid w:val="00CF353A"/>
    <w:rsid w:val="00D14650"/>
    <w:rsid w:val="00D21D6A"/>
    <w:rsid w:val="00D22B85"/>
    <w:rsid w:val="00D52E46"/>
    <w:rsid w:val="00D57B45"/>
    <w:rsid w:val="00D70A9E"/>
    <w:rsid w:val="00D841E5"/>
    <w:rsid w:val="00D90F00"/>
    <w:rsid w:val="00D91358"/>
    <w:rsid w:val="00DB2A0F"/>
    <w:rsid w:val="00E02768"/>
    <w:rsid w:val="00E677C1"/>
    <w:rsid w:val="00E75906"/>
    <w:rsid w:val="00E869AA"/>
    <w:rsid w:val="00EB1450"/>
    <w:rsid w:val="00EC4A69"/>
    <w:rsid w:val="00EC6E6B"/>
    <w:rsid w:val="00EE75C1"/>
    <w:rsid w:val="00EF271A"/>
    <w:rsid w:val="00F02646"/>
    <w:rsid w:val="00F07618"/>
    <w:rsid w:val="00F25167"/>
    <w:rsid w:val="00F365CA"/>
    <w:rsid w:val="00F37AE8"/>
    <w:rsid w:val="00F54AFA"/>
    <w:rsid w:val="00F82152"/>
    <w:rsid w:val="00F834C2"/>
    <w:rsid w:val="00FA1D61"/>
    <w:rsid w:val="00FC7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DCB"/>
  </w:style>
  <w:style w:type="paragraph" w:styleId="1">
    <w:name w:val="heading 1"/>
    <w:basedOn w:val="a"/>
    <w:next w:val="a"/>
    <w:link w:val="10"/>
    <w:uiPriority w:val="9"/>
    <w:qFormat/>
    <w:rsid w:val="00D841E5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3D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3D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3D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3D5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3D5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3D5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3D5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3D5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E5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CE3D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table" w:styleId="a3">
    <w:name w:val="Table Grid"/>
    <w:basedOn w:val="a1"/>
    <w:uiPriority w:val="59"/>
    <w:rsid w:val="00D841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D841E5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41E5"/>
    <w:rPr>
      <w:rFonts w:ascii="Tahoma" w:eastAsia="Times New Roman" w:hAnsi="Tahoma" w:cs="Tahoma"/>
      <w:sz w:val="16"/>
      <w:szCs w:val="16"/>
    </w:rPr>
  </w:style>
  <w:style w:type="paragraph" w:styleId="a6">
    <w:name w:val="Title"/>
    <w:basedOn w:val="a"/>
    <w:link w:val="a7"/>
    <w:uiPriority w:val="10"/>
    <w:qFormat/>
    <w:rsid w:val="00D841E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7"/>
      <w:szCs w:val="20"/>
    </w:rPr>
  </w:style>
  <w:style w:type="character" w:customStyle="1" w:styleId="a7">
    <w:name w:val="Название Знак"/>
    <w:basedOn w:val="a0"/>
    <w:link w:val="a6"/>
    <w:uiPriority w:val="10"/>
    <w:rsid w:val="00D841E5"/>
    <w:rPr>
      <w:rFonts w:ascii="Times New Roman" w:eastAsia="Times New Roman" w:hAnsi="Times New Roman" w:cs="Times New Roman"/>
      <w:b/>
      <w:sz w:val="27"/>
      <w:szCs w:val="20"/>
    </w:rPr>
  </w:style>
  <w:style w:type="paragraph" w:styleId="a8">
    <w:name w:val="List Paragraph"/>
    <w:basedOn w:val="a"/>
    <w:uiPriority w:val="34"/>
    <w:qFormat/>
    <w:rsid w:val="00D841E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uiPriority w:val="99"/>
    <w:rsid w:val="00D841E5"/>
    <w:rPr>
      <w:color w:val="0000FF"/>
      <w:u w:val="single"/>
    </w:rPr>
  </w:style>
  <w:style w:type="paragraph" w:styleId="aa">
    <w:name w:val="No Spacing"/>
    <w:link w:val="ab"/>
    <w:uiPriority w:val="1"/>
    <w:qFormat/>
    <w:rsid w:val="00D841E5"/>
    <w:pPr>
      <w:spacing w:after="0" w:line="240" w:lineRule="auto"/>
    </w:pPr>
    <w:rPr>
      <w:rFonts w:ascii="Times New Roman" w:eastAsia="Calibri" w:hAnsi="Times New Roman" w:cs="Times New Roman"/>
      <w:sz w:val="28"/>
      <w:lang w:eastAsia="en-US"/>
    </w:rPr>
  </w:style>
  <w:style w:type="character" w:customStyle="1" w:styleId="ab">
    <w:name w:val="Без интервала Знак"/>
    <w:link w:val="aa"/>
    <w:uiPriority w:val="1"/>
    <w:locked/>
    <w:rsid w:val="00D841E5"/>
    <w:rPr>
      <w:rFonts w:ascii="Times New Roman" w:eastAsia="Calibri" w:hAnsi="Times New Roman" w:cs="Times New Roman"/>
      <w:sz w:val="28"/>
      <w:lang w:eastAsia="en-US"/>
    </w:rPr>
  </w:style>
  <w:style w:type="paragraph" w:styleId="ac">
    <w:name w:val="header"/>
    <w:basedOn w:val="a"/>
    <w:link w:val="ad"/>
    <w:uiPriority w:val="99"/>
    <w:rsid w:val="00D841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Верхний колонтитул Знак"/>
    <w:basedOn w:val="a0"/>
    <w:link w:val="ac"/>
    <w:uiPriority w:val="99"/>
    <w:rsid w:val="00D841E5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footer"/>
    <w:basedOn w:val="a"/>
    <w:link w:val="af"/>
    <w:uiPriority w:val="99"/>
    <w:rsid w:val="00D841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Нижний колонтитул Знак"/>
    <w:basedOn w:val="a0"/>
    <w:link w:val="ae"/>
    <w:uiPriority w:val="99"/>
    <w:rsid w:val="00D841E5"/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Placeholder Text"/>
    <w:uiPriority w:val="99"/>
    <w:semiHidden/>
    <w:rsid w:val="00D841E5"/>
    <w:rPr>
      <w:color w:val="808080"/>
    </w:rPr>
  </w:style>
  <w:style w:type="paragraph" w:styleId="21">
    <w:name w:val="Body Text Indent 2"/>
    <w:basedOn w:val="a"/>
    <w:link w:val="22"/>
    <w:rsid w:val="00D841E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D841E5"/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2"/>
    <w:basedOn w:val="a"/>
    <w:link w:val="24"/>
    <w:uiPriority w:val="99"/>
    <w:rsid w:val="00D841E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2 Знак"/>
    <w:basedOn w:val="a0"/>
    <w:link w:val="23"/>
    <w:uiPriority w:val="99"/>
    <w:rsid w:val="00D841E5"/>
    <w:rPr>
      <w:rFonts w:ascii="Times New Roman" w:eastAsia="Times New Roman" w:hAnsi="Times New Roman" w:cs="Times New Roman"/>
      <w:sz w:val="24"/>
      <w:szCs w:val="24"/>
    </w:rPr>
  </w:style>
  <w:style w:type="character" w:customStyle="1" w:styleId="st1">
    <w:name w:val="st1"/>
    <w:rsid w:val="00D841E5"/>
  </w:style>
  <w:style w:type="character" w:customStyle="1" w:styleId="af1">
    <w:name w:val="Основной текст_"/>
    <w:link w:val="25"/>
    <w:rsid w:val="00D841E5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1"/>
    <w:rsid w:val="00D841E5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2">
    <w:name w:val="Body Text Indent"/>
    <w:basedOn w:val="a"/>
    <w:link w:val="af3"/>
    <w:uiPriority w:val="99"/>
    <w:rsid w:val="00D841E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basedOn w:val="a0"/>
    <w:link w:val="af2"/>
    <w:uiPriority w:val="99"/>
    <w:rsid w:val="00D841E5"/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FollowedHyperlink"/>
    <w:rsid w:val="00D841E5"/>
    <w:rPr>
      <w:color w:val="800080"/>
      <w:u w:val="single"/>
    </w:rPr>
  </w:style>
  <w:style w:type="paragraph" w:customStyle="1" w:styleId="Default">
    <w:name w:val="Default"/>
    <w:rsid w:val="00D841E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af5">
    <w:name w:val="Body Text"/>
    <w:basedOn w:val="a"/>
    <w:link w:val="af6"/>
    <w:rsid w:val="00D841E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Основной текст Знак"/>
    <w:basedOn w:val="a0"/>
    <w:link w:val="af5"/>
    <w:rsid w:val="00D841E5"/>
    <w:rPr>
      <w:rFonts w:ascii="Times New Roman" w:eastAsia="Times New Roman" w:hAnsi="Times New Roman" w:cs="Times New Roman"/>
      <w:sz w:val="24"/>
      <w:szCs w:val="24"/>
    </w:rPr>
  </w:style>
  <w:style w:type="character" w:styleId="af7">
    <w:name w:val="Strong"/>
    <w:qFormat/>
    <w:rsid w:val="00D841E5"/>
    <w:rPr>
      <w:b/>
      <w:bCs/>
    </w:rPr>
  </w:style>
  <w:style w:type="paragraph" w:customStyle="1" w:styleId="26">
    <w:name w:val="Абзац списка2"/>
    <w:basedOn w:val="a"/>
    <w:rsid w:val="00D841E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7">
    <w:name w:val="c7"/>
    <w:basedOn w:val="a0"/>
    <w:rsid w:val="00D841E5"/>
  </w:style>
  <w:style w:type="character" w:customStyle="1" w:styleId="apple-converted-space">
    <w:name w:val="apple-converted-space"/>
    <w:basedOn w:val="a0"/>
    <w:rsid w:val="00D841E5"/>
  </w:style>
  <w:style w:type="character" w:customStyle="1" w:styleId="FontStyle19">
    <w:name w:val="Font Style19"/>
    <w:basedOn w:val="a0"/>
    <w:uiPriority w:val="99"/>
    <w:rsid w:val="00D841E5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116">
    <w:name w:val="Font Style116"/>
    <w:basedOn w:val="a0"/>
    <w:uiPriority w:val="99"/>
    <w:rsid w:val="00D841E5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23">
    <w:name w:val="Font Style23"/>
    <w:basedOn w:val="a0"/>
    <w:uiPriority w:val="99"/>
    <w:rsid w:val="00D841E5"/>
    <w:rPr>
      <w:rFonts w:ascii="Times New Roman" w:hAnsi="Times New Roman" w:cs="Times New Roman"/>
      <w:color w:val="000000"/>
      <w:sz w:val="26"/>
      <w:szCs w:val="26"/>
    </w:rPr>
  </w:style>
  <w:style w:type="character" w:styleId="af8">
    <w:name w:val="Emphasis"/>
    <w:uiPriority w:val="20"/>
    <w:qFormat/>
    <w:rsid w:val="00D841E5"/>
    <w:rPr>
      <w:i/>
      <w:iCs/>
    </w:rPr>
  </w:style>
  <w:style w:type="paragraph" w:styleId="af9">
    <w:name w:val="Normal (Web)"/>
    <w:basedOn w:val="a"/>
    <w:uiPriority w:val="99"/>
    <w:unhideWhenUsed/>
    <w:rsid w:val="00D841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5">
    <w:name w:val="Font Style15"/>
    <w:basedOn w:val="a0"/>
    <w:uiPriority w:val="99"/>
    <w:rsid w:val="00D841E5"/>
    <w:rPr>
      <w:rFonts w:ascii="Times New Roman" w:hAnsi="Times New Roman" w:cs="Times New Roman"/>
      <w:b/>
      <w:bCs/>
      <w:color w:val="000000"/>
      <w:sz w:val="26"/>
      <w:szCs w:val="26"/>
    </w:rPr>
  </w:style>
  <w:style w:type="paragraph" w:customStyle="1" w:styleId="Style95">
    <w:name w:val="Style95"/>
    <w:basedOn w:val="a"/>
    <w:uiPriority w:val="99"/>
    <w:rsid w:val="00D841E5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1">
    <w:name w:val="Font Style121"/>
    <w:basedOn w:val="a0"/>
    <w:uiPriority w:val="99"/>
    <w:rsid w:val="00D841E5"/>
    <w:rPr>
      <w:rFonts w:ascii="Times New Roman" w:hAnsi="Times New Roman" w:cs="Times New Roman"/>
      <w:b/>
      <w:bCs/>
      <w:color w:val="000000"/>
      <w:sz w:val="18"/>
      <w:szCs w:val="18"/>
    </w:rPr>
  </w:style>
  <w:style w:type="character" w:customStyle="1" w:styleId="FontStyle122">
    <w:name w:val="Font Style122"/>
    <w:basedOn w:val="a0"/>
    <w:uiPriority w:val="99"/>
    <w:rsid w:val="00D841E5"/>
    <w:rPr>
      <w:rFonts w:ascii="Times New Roman" w:hAnsi="Times New Roman" w:cs="Times New Roman"/>
      <w:color w:val="000000"/>
      <w:sz w:val="18"/>
      <w:szCs w:val="18"/>
    </w:rPr>
  </w:style>
  <w:style w:type="paragraph" w:customStyle="1" w:styleId="Style17">
    <w:name w:val="Style17"/>
    <w:basedOn w:val="a"/>
    <w:uiPriority w:val="99"/>
    <w:rsid w:val="0062106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07">
    <w:name w:val="Font Style107"/>
    <w:basedOn w:val="a0"/>
    <w:uiPriority w:val="99"/>
    <w:rsid w:val="0062106B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110">
    <w:name w:val="Font Style110"/>
    <w:basedOn w:val="a0"/>
    <w:uiPriority w:val="99"/>
    <w:rsid w:val="0062106B"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10">
    <w:name w:val="Style10"/>
    <w:basedOn w:val="a"/>
    <w:uiPriority w:val="99"/>
    <w:rsid w:val="0062106B"/>
    <w:pPr>
      <w:widowControl w:val="0"/>
      <w:autoSpaceDE w:val="0"/>
      <w:autoSpaceDN w:val="0"/>
      <w:adjustRightInd w:val="0"/>
      <w:spacing w:after="0" w:line="248" w:lineRule="exact"/>
      <w:ind w:firstLine="696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CE3D57"/>
    <w:rPr>
      <w:rFonts w:asciiTheme="majorHAnsi" w:eastAsiaTheme="majorEastAsia" w:hAnsiTheme="majorHAnsi" w:cstheme="majorBidi"/>
      <w:b/>
      <w:bCs/>
      <w:color w:val="4F81BD" w:themeColor="accent1"/>
      <w:sz w:val="24"/>
      <w:lang w:val="en-US" w:eastAsia="en-US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CE3D5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en-US" w:eastAsia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CE3D57"/>
    <w:rPr>
      <w:rFonts w:asciiTheme="majorHAnsi" w:eastAsiaTheme="majorEastAsia" w:hAnsiTheme="majorHAnsi" w:cstheme="majorBidi"/>
      <w:color w:val="243F60" w:themeColor="accent1" w:themeShade="7F"/>
      <w:sz w:val="24"/>
      <w:lang w:val="en-US" w:eastAsia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CE3D57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en-US" w:eastAsia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CE3D57"/>
    <w:rPr>
      <w:rFonts w:asciiTheme="majorHAnsi" w:eastAsiaTheme="majorEastAsia" w:hAnsiTheme="majorHAnsi" w:cstheme="majorBidi"/>
      <w:i/>
      <w:iCs/>
      <w:color w:val="404040" w:themeColor="text1" w:themeTint="BF"/>
      <w:sz w:val="24"/>
      <w:lang w:val="en-US" w:eastAsia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CE3D57"/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CE3D5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paragraph" w:styleId="afa">
    <w:name w:val="Subtitle"/>
    <w:basedOn w:val="a"/>
    <w:next w:val="a"/>
    <w:link w:val="afb"/>
    <w:uiPriority w:val="11"/>
    <w:qFormat/>
    <w:rsid w:val="00CE3D5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fb">
    <w:name w:val="Подзаголовок Знак"/>
    <w:basedOn w:val="a0"/>
    <w:link w:val="afa"/>
    <w:uiPriority w:val="11"/>
    <w:rsid w:val="00CE3D5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paragraph" w:styleId="27">
    <w:name w:val="Quote"/>
    <w:basedOn w:val="a"/>
    <w:next w:val="a"/>
    <w:link w:val="28"/>
    <w:uiPriority w:val="29"/>
    <w:qFormat/>
    <w:rsid w:val="00CE3D57"/>
    <w:rPr>
      <w:rFonts w:ascii="Times New Roman" w:hAnsi="Times New Roman"/>
      <w:i/>
      <w:iCs/>
      <w:color w:val="000000" w:themeColor="text1"/>
      <w:sz w:val="24"/>
      <w:lang w:val="en-US" w:eastAsia="en-US" w:bidi="en-US"/>
    </w:rPr>
  </w:style>
  <w:style w:type="character" w:customStyle="1" w:styleId="28">
    <w:name w:val="Цитата 2 Знак"/>
    <w:basedOn w:val="a0"/>
    <w:link w:val="27"/>
    <w:uiPriority w:val="29"/>
    <w:rsid w:val="00CE3D57"/>
    <w:rPr>
      <w:rFonts w:ascii="Times New Roman" w:hAnsi="Times New Roman"/>
      <w:i/>
      <w:iCs/>
      <w:color w:val="000000" w:themeColor="text1"/>
      <w:sz w:val="24"/>
      <w:lang w:val="en-US" w:eastAsia="en-US" w:bidi="en-US"/>
    </w:rPr>
  </w:style>
  <w:style w:type="paragraph" w:styleId="afc">
    <w:name w:val="Intense Quote"/>
    <w:basedOn w:val="a"/>
    <w:next w:val="a"/>
    <w:link w:val="afd"/>
    <w:uiPriority w:val="30"/>
    <w:qFormat/>
    <w:rsid w:val="00CE3D57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Times New Roman" w:hAnsi="Times New Roman"/>
      <w:b/>
      <w:bCs/>
      <w:i/>
      <w:iCs/>
      <w:color w:val="4F81BD" w:themeColor="accent1"/>
      <w:sz w:val="24"/>
      <w:lang w:val="en-US" w:eastAsia="en-US" w:bidi="en-US"/>
    </w:rPr>
  </w:style>
  <w:style w:type="character" w:customStyle="1" w:styleId="afd">
    <w:name w:val="Выделенная цитата Знак"/>
    <w:basedOn w:val="a0"/>
    <w:link w:val="afc"/>
    <w:uiPriority w:val="30"/>
    <w:rsid w:val="00CE3D57"/>
    <w:rPr>
      <w:rFonts w:ascii="Times New Roman" w:hAnsi="Times New Roman"/>
      <w:b/>
      <w:bCs/>
      <w:i/>
      <w:iCs/>
      <w:color w:val="4F81BD" w:themeColor="accent1"/>
      <w:sz w:val="24"/>
      <w:lang w:val="en-US" w:eastAsia="en-US" w:bidi="en-US"/>
    </w:rPr>
  </w:style>
  <w:style w:type="character" w:styleId="afe">
    <w:name w:val="Subtle Emphasis"/>
    <w:basedOn w:val="a0"/>
    <w:uiPriority w:val="19"/>
    <w:qFormat/>
    <w:rsid w:val="00CE3D57"/>
    <w:rPr>
      <w:i/>
      <w:iCs/>
      <w:color w:val="808080" w:themeColor="text1" w:themeTint="7F"/>
    </w:rPr>
  </w:style>
  <w:style w:type="character" w:styleId="aff">
    <w:name w:val="Intense Emphasis"/>
    <w:basedOn w:val="a0"/>
    <w:uiPriority w:val="21"/>
    <w:qFormat/>
    <w:rsid w:val="00CE3D57"/>
    <w:rPr>
      <w:b/>
      <w:bCs/>
      <w:i/>
      <w:iCs/>
      <w:color w:val="4F81BD" w:themeColor="accent1"/>
    </w:rPr>
  </w:style>
  <w:style w:type="character" w:styleId="aff0">
    <w:name w:val="Subtle Reference"/>
    <w:basedOn w:val="a0"/>
    <w:uiPriority w:val="31"/>
    <w:qFormat/>
    <w:rsid w:val="00CE3D57"/>
    <w:rPr>
      <w:smallCaps/>
      <w:color w:val="C0504D" w:themeColor="accent2"/>
      <w:u w:val="single"/>
    </w:rPr>
  </w:style>
  <w:style w:type="character" w:styleId="aff1">
    <w:name w:val="Intense Reference"/>
    <w:basedOn w:val="a0"/>
    <w:uiPriority w:val="32"/>
    <w:qFormat/>
    <w:rsid w:val="00CE3D57"/>
    <w:rPr>
      <w:b/>
      <w:bCs/>
      <w:smallCaps/>
      <w:color w:val="C0504D" w:themeColor="accent2"/>
      <w:spacing w:val="5"/>
      <w:u w:val="single"/>
    </w:rPr>
  </w:style>
  <w:style w:type="character" w:styleId="aff2">
    <w:name w:val="Book Title"/>
    <w:basedOn w:val="a0"/>
    <w:uiPriority w:val="33"/>
    <w:qFormat/>
    <w:rsid w:val="00CE3D57"/>
    <w:rPr>
      <w:b/>
      <w:bCs/>
      <w:smallCaps/>
      <w:spacing w:val="5"/>
    </w:rPr>
  </w:style>
  <w:style w:type="paragraph" w:styleId="aff3">
    <w:name w:val="TOC Heading"/>
    <w:basedOn w:val="1"/>
    <w:next w:val="a"/>
    <w:uiPriority w:val="39"/>
    <w:semiHidden/>
    <w:unhideWhenUsed/>
    <w:qFormat/>
    <w:rsid w:val="00CE3D57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Cs w:val="28"/>
      <w:lang w:val="en-US" w:eastAsia="en-US" w:bidi="en-US"/>
    </w:rPr>
  </w:style>
  <w:style w:type="paragraph" w:customStyle="1" w:styleId="11">
    <w:name w:val="Основной текст1"/>
    <w:basedOn w:val="a"/>
    <w:rsid w:val="0088367C"/>
    <w:pPr>
      <w:shd w:val="clear" w:color="auto" w:fill="FFFFFF"/>
      <w:spacing w:before="360" w:after="0" w:line="302" w:lineRule="exact"/>
      <w:ind w:hanging="360"/>
      <w:jc w:val="both"/>
    </w:pPr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c5">
    <w:name w:val="c5"/>
    <w:basedOn w:val="a"/>
    <w:rsid w:val="00BE6C1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BE6C1F"/>
  </w:style>
  <w:style w:type="paragraph" w:customStyle="1" w:styleId="Style8">
    <w:name w:val="Style8"/>
    <w:basedOn w:val="a"/>
    <w:uiPriority w:val="99"/>
    <w:rsid w:val="00F8215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C66789"/>
    <w:pPr>
      <w:widowControl w:val="0"/>
      <w:autoSpaceDE w:val="0"/>
      <w:autoSpaceDN w:val="0"/>
      <w:adjustRightInd w:val="0"/>
      <w:spacing w:after="0" w:line="245" w:lineRule="exact"/>
      <w:ind w:firstLine="533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31">
    <w:name w:val="Основной текст (3)_"/>
    <w:link w:val="32"/>
    <w:rsid w:val="00CA1398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CA1398"/>
    <w:pPr>
      <w:shd w:val="clear" w:color="auto" w:fill="FFFFFF"/>
      <w:spacing w:before="240" w:after="360" w:line="0" w:lineRule="atLeast"/>
      <w:jc w:val="both"/>
    </w:pPr>
    <w:rPr>
      <w:sz w:val="26"/>
      <w:szCs w:val="26"/>
      <w:shd w:val="clear" w:color="auto" w:fill="FFFFFF"/>
    </w:rPr>
  </w:style>
  <w:style w:type="character" w:customStyle="1" w:styleId="aff4">
    <w:name w:val="Основной текст + Полужирный"/>
    <w:rsid w:val="00CA13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6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2.xml"/><Relationship Id="rId18" Type="http://schemas.openxmlformats.org/officeDocument/2006/relationships/chart" Target="charts/chart7.xml"/><Relationship Id="rId26" Type="http://schemas.openxmlformats.org/officeDocument/2006/relationships/image" Target="media/image8.jpeg"/><Relationship Id="rId39" Type="http://schemas.openxmlformats.org/officeDocument/2006/relationships/image" Target="media/image21.jpeg"/><Relationship Id="rId3" Type="http://schemas.openxmlformats.org/officeDocument/2006/relationships/styles" Target="styles.xml"/><Relationship Id="rId21" Type="http://schemas.openxmlformats.org/officeDocument/2006/relationships/chart" Target="charts/chart10.xml"/><Relationship Id="rId34" Type="http://schemas.openxmlformats.org/officeDocument/2006/relationships/image" Target="media/image16.jpeg"/><Relationship Id="rId42" Type="http://schemas.openxmlformats.org/officeDocument/2006/relationships/chart" Target="charts/chart13.xml"/><Relationship Id="rId47" Type="http://schemas.openxmlformats.org/officeDocument/2006/relationships/image" Target="media/image25.jpeg"/><Relationship Id="rId50" Type="http://schemas.openxmlformats.org/officeDocument/2006/relationships/image" Target="media/image28.jpeg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chart" Target="charts/chart6.xml"/><Relationship Id="rId25" Type="http://schemas.openxmlformats.org/officeDocument/2006/relationships/image" Target="media/image7.jpeg"/><Relationship Id="rId33" Type="http://schemas.openxmlformats.org/officeDocument/2006/relationships/image" Target="media/image15.jpeg"/><Relationship Id="rId38" Type="http://schemas.openxmlformats.org/officeDocument/2006/relationships/image" Target="media/image20.jpeg"/><Relationship Id="rId46" Type="http://schemas.openxmlformats.org/officeDocument/2006/relationships/image" Target="media/image24.jpeg"/><Relationship Id="rId2" Type="http://schemas.openxmlformats.org/officeDocument/2006/relationships/numbering" Target="numbering.xml"/><Relationship Id="rId16" Type="http://schemas.openxmlformats.org/officeDocument/2006/relationships/chart" Target="charts/chart5.xml"/><Relationship Id="rId20" Type="http://schemas.openxmlformats.org/officeDocument/2006/relationships/chart" Target="charts/chart9.xml"/><Relationship Id="rId29" Type="http://schemas.openxmlformats.org/officeDocument/2006/relationships/image" Target="media/image11.jpeg"/><Relationship Id="rId41" Type="http://schemas.openxmlformats.org/officeDocument/2006/relationships/chart" Target="charts/chart12.xm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image" Target="media/image6.jpeg"/><Relationship Id="rId32" Type="http://schemas.openxmlformats.org/officeDocument/2006/relationships/image" Target="media/image14.jpeg"/><Relationship Id="rId37" Type="http://schemas.openxmlformats.org/officeDocument/2006/relationships/image" Target="media/image19.jpeg"/><Relationship Id="rId40" Type="http://schemas.openxmlformats.org/officeDocument/2006/relationships/chart" Target="charts/chart11.xml"/><Relationship Id="rId45" Type="http://schemas.openxmlformats.org/officeDocument/2006/relationships/image" Target="media/image23.jpeg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hart" Target="charts/chart4.xml"/><Relationship Id="rId23" Type="http://schemas.openxmlformats.org/officeDocument/2006/relationships/image" Target="media/image5.jpeg"/><Relationship Id="rId28" Type="http://schemas.openxmlformats.org/officeDocument/2006/relationships/image" Target="media/image10.jpeg"/><Relationship Id="rId36" Type="http://schemas.openxmlformats.org/officeDocument/2006/relationships/image" Target="media/image18.jpeg"/><Relationship Id="rId49" Type="http://schemas.openxmlformats.org/officeDocument/2006/relationships/image" Target="media/image27.jpeg"/><Relationship Id="rId10" Type="http://schemas.openxmlformats.org/officeDocument/2006/relationships/hyperlink" Target="https://edu.tatar.ru/n_chelny/sch-korr89" TargetMode="External"/><Relationship Id="rId19" Type="http://schemas.openxmlformats.org/officeDocument/2006/relationships/chart" Target="charts/chart8.xml"/><Relationship Id="rId31" Type="http://schemas.openxmlformats.org/officeDocument/2006/relationships/image" Target="media/image13.jpeg"/><Relationship Id="rId44" Type="http://schemas.openxmlformats.org/officeDocument/2006/relationships/image" Target="media/image22.jpeg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chart" Target="charts/chart3.xml"/><Relationship Id="rId22" Type="http://schemas.openxmlformats.org/officeDocument/2006/relationships/image" Target="media/image4.jpeg"/><Relationship Id="rId27" Type="http://schemas.openxmlformats.org/officeDocument/2006/relationships/image" Target="media/image9.jpeg"/><Relationship Id="rId30" Type="http://schemas.openxmlformats.org/officeDocument/2006/relationships/image" Target="media/image12.jpeg"/><Relationship Id="rId35" Type="http://schemas.openxmlformats.org/officeDocument/2006/relationships/image" Target="media/image17.jpeg"/><Relationship Id="rId43" Type="http://schemas.openxmlformats.org/officeDocument/2006/relationships/chart" Target="charts/chart14.xml"/><Relationship Id="rId48" Type="http://schemas.openxmlformats.org/officeDocument/2006/relationships/image" Target="media/image26.jpeg"/><Relationship Id="rId8" Type="http://schemas.openxmlformats.org/officeDocument/2006/relationships/image" Target="media/image1.jpeg"/><Relationship Id="rId51" Type="http://schemas.openxmlformats.org/officeDocument/2006/relationships/image" Target="media/image29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themeOverride" Target="../theme/themeOverride2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4.xlsx"/><Relationship Id="rId1" Type="http://schemas.openxmlformats.org/officeDocument/2006/relationships/themeOverride" Target="../theme/themeOverride3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5.xlsx"/><Relationship Id="rId1" Type="http://schemas.openxmlformats.org/officeDocument/2006/relationships/themeOverride" Target="../theme/themeOverride4.xm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7.xlsx"/><Relationship Id="rId1" Type="http://schemas.openxmlformats.org/officeDocument/2006/relationships/themeOverride" Target="../theme/themeOverride5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8.xlsx"/><Relationship Id="rId1" Type="http://schemas.openxmlformats.org/officeDocument/2006/relationships/themeOverride" Target="../theme/themeOverride6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9.xlsx"/><Relationship Id="rId1" Type="http://schemas.openxmlformats.org/officeDocument/2006/relationships/themeOverride" Target="../theme/themeOverride7.xm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0.xlsx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1.xlsx"/><Relationship Id="rId1" Type="http://schemas.openxmlformats.org/officeDocument/2006/relationships/themeOverride" Target="../theme/themeOverride8.xm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2.xlsx"/><Relationship Id="rId1" Type="http://schemas.openxmlformats.org/officeDocument/2006/relationships/themeOverride" Target="../theme/themeOverride9.xm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3.xlsx"/><Relationship Id="rId1" Type="http://schemas.openxmlformats.org/officeDocument/2006/relationships/themeOverride" Target="../theme/themeOverride10.xml"/></Relationships>
</file>

<file path=word/charts/_rels/chart1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4.xlsx"/><Relationship Id="rId1" Type="http://schemas.openxmlformats.org/officeDocument/2006/relationships/themeOverride" Target="../theme/themeOverride1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количество учащихся</c:v>
                </c:pt>
                <c:pt idx="1">
                  <c:v>количество дошкольников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77</c:v>
                </c:pt>
                <c:pt idx="1">
                  <c:v>85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количество учащихся</c:v>
                </c:pt>
                <c:pt idx="1">
                  <c:v>количество дошкольников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84</c:v>
                </c:pt>
                <c:pt idx="1">
                  <c:v>83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количество учащихся</c:v>
                </c:pt>
                <c:pt idx="1">
                  <c:v>количество дошкольников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84</c:v>
                </c:pt>
                <c:pt idx="1">
                  <c:v>85</c:v>
                </c:pt>
              </c:numCache>
            </c:numRef>
          </c:val>
        </c:ser>
        <c:axId val="71252224"/>
        <c:axId val="71262208"/>
      </c:barChart>
      <c:catAx>
        <c:axId val="71252224"/>
        <c:scaling>
          <c:orientation val="minMax"/>
        </c:scaling>
        <c:axPos val="b"/>
        <c:tickLblPos val="nextTo"/>
        <c:crossAx val="71262208"/>
        <c:crosses val="autoZero"/>
        <c:auto val="1"/>
        <c:lblAlgn val="ctr"/>
        <c:lblOffset val="100"/>
      </c:catAx>
      <c:valAx>
        <c:axId val="71262208"/>
        <c:scaling>
          <c:orientation val="minMax"/>
        </c:scaling>
        <c:axPos val="l"/>
        <c:majorGridlines/>
        <c:numFmt formatCode="General" sourceLinked="1"/>
        <c:tickLblPos val="nextTo"/>
        <c:crossAx val="7125222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7.1547420965058325E-2"/>
          <c:y val="4.7560007620015533E-2"/>
          <c:w val="0.74417272797572753"/>
          <c:h val="0.62468990771316391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хороший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4</c:v>
                </c:pt>
                <c:pt idx="1">
                  <c:v>0</c:v>
                </c:pt>
                <c:pt idx="2">
                  <c:v>2</c:v>
                </c:pt>
                <c:pt idx="3">
                  <c:v>13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11</c:v>
                </c:pt>
                <c:pt idx="1">
                  <c:v>12</c:v>
                </c:pt>
                <c:pt idx="2">
                  <c:v>11</c:v>
                </c:pt>
                <c:pt idx="3">
                  <c:v>0</c:v>
                </c:pt>
                <c:pt idx="4">
                  <c:v>12</c:v>
                </c:pt>
                <c:pt idx="5">
                  <c:v>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0</c:v>
                </c:pt>
                <c:pt idx="1">
                  <c:v>1</c:v>
                </c:pt>
                <c:pt idx="2">
                  <c:v>0</c:v>
                </c:pt>
                <c:pt idx="3">
                  <c:v>1</c:v>
                </c:pt>
                <c:pt idx="4">
                  <c:v>1</c:v>
                </c:pt>
                <c:pt idx="5">
                  <c:v>6</c:v>
                </c:pt>
              </c:numCache>
            </c:numRef>
          </c:val>
        </c:ser>
        <c:axId val="71299840"/>
        <c:axId val="71301376"/>
      </c:barChart>
      <c:catAx>
        <c:axId val="71299840"/>
        <c:scaling>
          <c:orientation val="minMax"/>
        </c:scaling>
        <c:axPos val="b"/>
        <c:numFmt formatCode="General" sourceLinked="1"/>
        <c:tickLblPos val="nextTo"/>
        <c:crossAx val="71301376"/>
        <c:crosses val="autoZero"/>
        <c:auto val="1"/>
        <c:lblAlgn val="ctr"/>
        <c:lblOffset val="100"/>
      </c:catAx>
      <c:valAx>
        <c:axId val="71301376"/>
        <c:scaling>
          <c:orientation val="minMax"/>
        </c:scaling>
        <c:axPos val="l"/>
        <c:majorGridlines/>
        <c:numFmt formatCode="General" sourceLinked="1"/>
        <c:tickLblPos val="nextTo"/>
        <c:crossAx val="7129984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4794275491950133"/>
          <c:y val="0.3299492385786803"/>
          <c:w val="0.13059033989266647"/>
          <c:h val="0.36548223350253917"/>
        </c:manualLayout>
      </c:layout>
    </c:legend>
    <c:plotVisOnly val="1"/>
    <c:dispBlanksAs val="gap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7.1547420965058228E-2"/>
          <c:y val="4.7560007620015513E-2"/>
          <c:w val="0.74417272797572753"/>
          <c:h val="0.62468990771316413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хороший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2</c:v>
                </c:pt>
                <c:pt idx="1">
                  <c:v>3</c:v>
                </c:pt>
                <c:pt idx="2">
                  <c:v>1</c:v>
                </c:pt>
                <c:pt idx="3">
                  <c:v>13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10</c:v>
                </c:pt>
                <c:pt idx="1">
                  <c:v>9</c:v>
                </c:pt>
                <c:pt idx="2">
                  <c:v>6</c:v>
                </c:pt>
                <c:pt idx="3">
                  <c:v>0</c:v>
                </c:pt>
                <c:pt idx="4">
                  <c:v>8</c:v>
                </c:pt>
                <c:pt idx="5">
                  <c:v>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3</c:v>
                </c:pt>
                <c:pt idx="1">
                  <c:v>1</c:v>
                </c:pt>
                <c:pt idx="2">
                  <c:v>6</c:v>
                </c:pt>
                <c:pt idx="3">
                  <c:v>1</c:v>
                </c:pt>
                <c:pt idx="4">
                  <c:v>5</c:v>
                </c:pt>
                <c:pt idx="5">
                  <c:v>10</c:v>
                </c:pt>
              </c:numCache>
            </c:numRef>
          </c:val>
        </c:ser>
        <c:axId val="82316288"/>
        <c:axId val="82318080"/>
      </c:barChart>
      <c:catAx>
        <c:axId val="82316288"/>
        <c:scaling>
          <c:orientation val="minMax"/>
        </c:scaling>
        <c:axPos val="b"/>
        <c:numFmt formatCode="General" sourceLinked="1"/>
        <c:tickLblPos val="nextTo"/>
        <c:crossAx val="82318080"/>
        <c:crosses val="autoZero"/>
        <c:auto val="1"/>
        <c:lblAlgn val="ctr"/>
        <c:lblOffset val="100"/>
      </c:catAx>
      <c:valAx>
        <c:axId val="82318080"/>
        <c:scaling>
          <c:orientation val="minMax"/>
        </c:scaling>
        <c:axPos val="l"/>
        <c:majorGridlines/>
        <c:numFmt formatCode="General" sourceLinked="1"/>
        <c:tickLblPos val="nextTo"/>
        <c:crossAx val="8231628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5886402753872926"/>
          <c:y val="0.32663316582914742"/>
          <c:w val="0.12564543889845159"/>
          <c:h val="0.36180904522613067"/>
        </c:manualLayout>
      </c:layout>
    </c:legend>
    <c:plotVisOnly val="1"/>
    <c:dispBlanksAs val="gap"/>
  </c:chart>
  <c:externalData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6.4880112834978923E-2"/>
          <c:y val="9.8901098901099674E-2"/>
          <c:w val="0.73624823695345964"/>
          <c:h val="0.52747252747252749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неречевые функции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94.5</c:v>
                </c:pt>
                <c:pt idx="1">
                  <c:v>88</c:v>
                </c:pt>
                <c:pt idx="2">
                  <c:v>97</c:v>
                </c:pt>
                <c:pt idx="3">
                  <c:v>93</c:v>
                </c:pt>
                <c:pt idx="4">
                  <c:v>75</c:v>
                </c:pt>
                <c:pt idx="5">
                  <c:v>91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Импрессивная речь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95</c:v>
                </c:pt>
                <c:pt idx="1">
                  <c:v>84</c:v>
                </c:pt>
                <c:pt idx="2">
                  <c:v>96</c:v>
                </c:pt>
                <c:pt idx="3">
                  <c:v>97</c:v>
                </c:pt>
                <c:pt idx="4">
                  <c:v>95</c:v>
                </c:pt>
                <c:pt idx="5">
                  <c:v>94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активный словарь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80.8</c:v>
                </c:pt>
                <c:pt idx="1">
                  <c:v>72</c:v>
                </c:pt>
                <c:pt idx="2">
                  <c:v>92</c:v>
                </c:pt>
                <c:pt idx="3">
                  <c:v>72</c:v>
                </c:pt>
                <c:pt idx="4">
                  <c:v>78</c:v>
                </c:pt>
                <c:pt idx="5">
                  <c:v>78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граммат.строй речи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57.6</c:v>
                </c:pt>
                <c:pt idx="1">
                  <c:v>50</c:v>
                </c:pt>
                <c:pt idx="2">
                  <c:v>67</c:v>
                </c:pt>
                <c:pt idx="3">
                  <c:v>67</c:v>
                </c:pt>
                <c:pt idx="4">
                  <c:v>67</c:v>
                </c:pt>
                <c:pt idx="5">
                  <c:v>53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связная речь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Лист1!$F$2:$F$7</c:f>
              <c:numCache>
                <c:formatCode>General</c:formatCode>
                <c:ptCount val="6"/>
                <c:pt idx="0">
                  <c:v>57.6</c:v>
                </c:pt>
                <c:pt idx="1">
                  <c:v>39</c:v>
                </c:pt>
                <c:pt idx="2">
                  <c:v>60</c:v>
                </c:pt>
                <c:pt idx="3">
                  <c:v>60</c:v>
                </c:pt>
                <c:pt idx="4">
                  <c:v>34</c:v>
                </c:pt>
                <c:pt idx="5">
                  <c:v>44</c:v>
                </c:pt>
              </c:numCache>
            </c:numRef>
          </c:val>
        </c:ser>
        <c:axId val="82353152"/>
        <c:axId val="82371328"/>
      </c:barChart>
      <c:catAx>
        <c:axId val="82353152"/>
        <c:scaling>
          <c:orientation val="minMax"/>
        </c:scaling>
        <c:axPos val="b"/>
        <c:numFmt formatCode="General" sourceLinked="1"/>
        <c:tickLblPos val="nextTo"/>
        <c:crossAx val="82371328"/>
        <c:crosses val="autoZero"/>
        <c:auto val="1"/>
        <c:lblAlgn val="ctr"/>
        <c:lblOffset val="100"/>
      </c:catAx>
      <c:valAx>
        <c:axId val="82371328"/>
        <c:scaling>
          <c:orientation val="minMax"/>
        </c:scaling>
        <c:axPos val="l"/>
        <c:majorGridlines/>
        <c:numFmt formatCode="General" sourceLinked="1"/>
        <c:tickLblPos val="nextTo"/>
        <c:crossAx val="8235315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46815834767642"/>
          <c:y val="4.2553191489361722E-2"/>
          <c:w val="0.13769363166953527"/>
          <c:h val="0.82269503546099698"/>
        </c:manualLayout>
      </c:layout>
    </c:legend>
    <c:plotVisOnly val="1"/>
    <c:dispBlanksAs val="gap"/>
  </c:chart>
  <c:externalData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7.1547420965058228E-2"/>
          <c:y val="4.7560007620015513E-2"/>
          <c:w val="0.74417272797572753"/>
          <c:h val="0.6246899077131649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неречевые функции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8</c:v>
                </c:pt>
                <c:pt idx="1">
                  <c:v>13</c:v>
                </c:pt>
                <c:pt idx="2">
                  <c:v>8</c:v>
                </c:pt>
                <c:pt idx="3">
                  <c:v>3</c:v>
                </c:pt>
                <c:pt idx="4">
                  <c:v>5</c:v>
                </c:pt>
                <c:pt idx="5">
                  <c:v>17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Импрессивная речь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15</c:v>
                </c:pt>
                <c:pt idx="1">
                  <c:v>9</c:v>
                </c:pt>
                <c:pt idx="2">
                  <c:v>8</c:v>
                </c:pt>
                <c:pt idx="3">
                  <c:v>3</c:v>
                </c:pt>
                <c:pt idx="4">
                  <c:v>11</c:v>
                </c:pt>
                <c:pt idx="5">
                  <c:v>18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активный словарь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17</c:v>
                </c:pt>
                <c:pt idx="1">
                  <c:v>21</c:v>
                </c:pt>
                <c:pt idx="2">
                  <c:v>14</c:v>
                </c:pt>
                <c:pt idx="3">
                  <c:v>4</c:v>
                </c:pt>
                <c:pt idx="4">
                  <c:v>24</c:v>
                </c:pt>
                <c:pt idx="5">
                  <c:v>44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граммат.строй речи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16</c:v>
                </c:pt>
                <c:pt idx="1">
                  <c:v>24</c:v>
                </c:pt>
                <c:pt idx="2">
                  <c:v>16</c:v>
                </c:pt>
                <c:pt idx="3">
                  <c:v>5</c:v>
                </c:pt>
                <c:pt idx="4">
                  <c:v>42</c:v>
                </c:pt>
                <c:pt idx="5">
                  <c:v>34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связная речь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подг.№1</c:v>
                </c:pt>
                <c:pt idx="1">
                  <c:v>ст.№2</c:v>
                </c:pt>
                <c:pt idx="2">
                  <c:v>ст.№3</c:v>
                </c:pt>
                <c:pt idx="3">
                  <c:v>подг.№4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Лист1!$F$2:$F$7</c:f>
              <c:numCache>
                <c:formatCode>General</c:formatCode>
                <c:ptCount val="6"/>
                <c:pt idx="0">
                  <c:v>14</c:v>
                </c:pt>
                <c:pt idx="1">
                  <c:v>19</c:v>
                </c:pt>
                <c:pt idx="2">
                  <c:v>16</c:v>
                </c:pt>
                <c:pt idx="3">
                  <c:v>14</c:v>
                </c:pt>
                <c:pt idx="4">
                  <c:v>26</c:v>
                </c:pt>
                <c:pt idx="5">
                  <c:v>27</c:v>
                </c:pt>
              </c:numCache>
            </c:numRef>
          </c:val>
        </c:ser>
        <c:axId val="82344960"/>
        <c:axId val="82436864"/>
      </c:barChart>
      <c:catAx>
        <c:axId val="82344960"/>
        <c:scaling>
          <c:orientation val="minMax"/>
        </c:scaling>
        <c:axPos val="b"/>
        <c:numFmt formatCode="General" sourceLinked="1"/>
        <c:tickLblPos val="nextTo"/>
        <c:crossAx val="82436864"/>
        <c:crosses val="autoZero"/>
        <c:auto val="1"/>
        <c:lblAlgn val="ctr"/>
        <c:lblOffset val="100"/>
      </c:catAx>
      <c:valAx>
        <c:axId val="82436864"/>
        <c:scaling>
          <c:orientation val="minMax"/>
        </c:scaling>
        <c:axPos val="l"/>
        <c:majorGridlines/>
        <c:numFmt formatCode="General" sourceLinked="1"/>
        <c:tickLblPos val="nextTo"/>
        <c:crossAx val="8234496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507223113964687"/>
          <c:y val="9.6446700507614211E-2"/>
          <c:w val="0.1284109149277689"/>
          <c:h val="0.75126903553299562"/>
        </c:manualLayout>
      </c:layout>
    </c:legend>
    <c:plotVisOnly val="1"/>
    <c:dispBlanksAs val="gap"/>
  </c:chart>
  <c:externalData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2016-2017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 школе</c:v>
                </c:pt>
                <c:pt idx="1">
                  <c:v>русский язык</c:v>
                </c:pt>
                <c:pt idx="2">
                  <c:v>литературное чтение</c:v>
                </c:pt>
                <c:pt idx="3">
                  <c:v>развитие речи</c:v>
                </c:pt>
                <c:pt idx="4">
                  <c:v>математика</c:v>
                </c:pt>
                <c:pt idx="5">
                  <c:v>окружающий мир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33.300000000000004</c:v>
                </c:pt>
                <c:pt idx="1">
                  <c:v>50</c:v>
                </c:pt>
                <c:pt idx="2">
                  <c:v>81.400000000000006</c:v>
                </c:pt>
                <c:pt idx="3">
                  <c:v>64.5</c:v>
                </c:pt>
                <c:pt idx="4">
                  <c:v>62.5</c:v>
                </c:pt>
                <c:pt idx="5">
                  <c:v>81.5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2017-2018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 школе</c:v>
                </c:pt>
                <c:pt idx="1">
                  <c:v>русский язык</c:v>
                </c:pt>
                <c:pt idx="2">
                  <c:v>литературное чтение</c:v>
                </c:pt>
                <c:pt idx="3">
                  <c:v>развитие речи</c:v>
                </c:pt>
                <c:pt idx="4">
                  <c:v>математика</c:v>
                </c:pt>
                <c:pt idx="5">
                  <c:v>окружающий мир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22.95</c:v>
                </c:pt>
                <c:pt idx="1">
                  <c:v>36.07</c:v>
                </c:pt>
                <c:pt idx="2">
                  <c:v>52.46</c:v>
                </c:pt>
                <c:pt idx="3">
                  <c:v>52.46</c:v>
                </c:pt>
                <c:pt idx="4">
                  <c:v>40.98</c:v>
                </c:pt>
                <c:pt idx="5">
                  <c:v>52.46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по школе</c:v>
                </c:pt>
                <c:pt idx="1">
                  <c:v>русский язык</c:v>
                </c:pt>
                <c:pt idx="2">
                  <c:v>литературное чтение</c:v>
                </c:pt>
                <c:pt idx="3">
                  <c:v>развитие речи</c:v>
                </c:pt>
                <c:pt idx="4">
                  <c:v>математика</c:v>
                </c:pt>
                <c:pt idx="5">
                  <c:v>окружающий мир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25.93</c:v>
                </c:pt>
                <c:pt idx="1">
                  <c:v>37.04</c:v>
                </c:pt>
                <c:pt idx="2">
                  <c:v>59.260000000000012</c:v>
                </c:pt>
                <c:pt idx="3">
                  <c:v>62.96</c:v>
                </c:pt>
                <c:pt idx="4">
                  <c:v>42.59</c:v>
                </c:pt>
                <c:pt idx="5">
                  <c:v>57.41</c:v>
                </c:pt>
              </c:numCache>
            </c:numRef>
          </c:val>
        </c:ser>
        <c:axId val="82466304"/>
        <c:axId val="82467840"/>
      </c:barChart>
      <c:catAx>
        <c:axId val="82466304"/>
        <c:scaling>
          <c:orientation val="minMax"/>
        </c:scaling>
        <c:axPos val="b"/>
        <c:tickLblPos val="nextTo"/>
        <c:crossAx val="82467840"/>
        <c:crosses val="autoZero"/>
        <c:auto val="1"/>
        <c:lblAlgn val="ctr"/>
        <c:lblOffset val="100"/>
      </c:catAx>
      <c:valAx>
        <c:axId val="82467840"/>
        <c:scaling>
          <c:orientation val="minMax"/>
        </c:scaling>
        <c:axPos val="l"/>
        <c:majorGridlines/>
        <c:numFmt formatCode="General" sourceLinked="1"/>
        <c:tickLblPos val="nextTo"/>
        <c:crossAx val="8246630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8.2029188099060527E-2"/>
          <c:y val="4.0481059270576263E-2"/>
          <c:w val="0.73857994692411855"/>
          <c:h val="0.52358731277992299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2016-2017</c:v>
                </c:pt>
              </c:strCache>
            </c:strRef>
          </c:tx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73.38</c:v>
                </c:pt>
                <c:pt idx="1">
                  <c:v>69.61</c:v>
                </c:pt>
                <c:pt idx="2">
                  <c:v>75.760000000000005</c:v>
                </c:pt>
                <c:pt idx="3">
                  <c:v>61.53</c:v>
                </c:pt>
                <c:pt idx="4">
                  <c:v>64.53</c:v>
                </c:pt>
                <c:pt idx="5">
                  <c:v>71.86999999999999</c:v>
                </c:pt>
                <c:pt idx="6">
                  <c:v>44.120000000000012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2017-2018</c:v>
                </c:pt>
              </c:strCache>
            </c:strRef>
          </c:tx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85.38</c:v>
                </c:pt>
                <c:pt idx="1">
                  <c:v>84.53</c:v>
                </c:pt>
                <c:pt idx="2">
                  <c:v>85.61</c:v>
                </c:pt>
                <c:pt idx="3">
                  <c:v>78.069999999999993</c:v>
                </c:pt>
                <c:pt idx="4">
                  <c:v>80.3</c:v>
                </c:pt>
                <c:pt idx="5">
                  <c:v>80.23</c:v>
                </c:pt>
                <c:pt idx="6">
                  <c:v>72.23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</c:v>
                </c:pt>
              </c:strCache>
            </c:strRef>
          </c:tx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91.3</c:v>
                </c:pt>
                <c:pt idx="1">
                  <c:v>88.649999999999991</c:v>
                </c:pt>
                <c:pt idx="2">
                  <c:v>92.8</c:v>
                </c:pt>
                <c:pt idx="3">
                  <c:v>84.53</c:v>
                </c:pt>
                <c:pt idx="4">
                  <c:v>88.649999999999991</c:v>
                </c:pt>
                <c:pt idx="5">
                  <c:v>88.649999999999991</c:v>
                </c:pt>
                <c:pt idx="6">
                  <c:v>84.53</c:v>
                </c:pt>
              </c:numCache>
            </c:numRef>
          </c:val>
        </c:ser>
        <c:axId val="82490496"/>
        <c:axId val="82492032"/>
      </c:barChart>
      <c:catAx>
        <c:axId val="82490496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600">
                <a:latin typeface="Arial Narrow" pitchFamily="34" charset="0"/>
              </a:defRPr>
            </a:pPr>
            <a:endParaRPr lang="ru-RU"/>
          </a:p>
        </c:txPr>
        <c:crossAx val="82492032"/>
        <c:crosses val="autoZero"/>
        <c:auto val="1"/>
        <c:lblAlgn val="ctr"/>
        <c:lblOffset val="100"/>
      </c:catAx>
      <c:valAx>
        <c:axId val="82492032"/>
        <c:scaling>
          <c:orientation val="minMax"/>
          <c:max val="120"/>
        </c:scaling>
        <c:axPos val="l"/>
        <c:majorGridlines/>
        <c:numFmt formatCode="General" sourceLinked="1"/>
        <c:tickLblPos val="nextTo"/>
        <c:crossAx val="82490496"/>
        <c:crosses val="autoZero"/>
        <c:crossBetween val="between"/>
        <c:majorUnit val="20"/>
      </c:valAx>
    </c:plotArea>
    <c:legend>
      <c:legendPos val="r"/>
    </c:legend>
    <c:plotVisOnly val="1"/>
    <c:dispBlanksAs val="gap"/>
  </c:chart>
  <c:externalData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8.2032891062825325E-2"/>
          <c:y val="3.4200276948902132E-2"/>
          <c:w val="0.73856814589319997"/>
          <c:h val="0.58069203688062687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2015-2016</c:v>
                </c:pt>
              </c:strCache>
            </c:strRef>
          </c:tx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57.82</c:v>
                </c:pt>
                <c:pt idx="1">
                  <c:v>52.5</c:v>
                </c:pt>
                <c:pt idx="2">
                  <c:v>59.8</c:v>
                </c:pt>
                <c:pt idx="3">
                  <c:v>62.5</c:v>
                </c:pt>
                <c:pt idx="4">
                  <c:v>58.3</c:v>
                </c:pt>
                <c:pt idx="5">
                  <c:v>53.879999999999995</c:v>
                </c:pt>
                <c:pt idx="6">
                  <c:v>47.879999999999995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2016-2017</c:v>
                </c:pt>
              </c:strCache>
            </c:strRef>
          </c:tx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75.599999999999994</c:v>
                </c:pt>
                <c:pt idx="1">
                  <c:v>67.3</c:v>
                </c:pt>
                <c:pt idx="2">
                  <c:v>81.2</c:v>
                </c:pt>
                <c:pt idx="3">
                  <c:v>70.8</c:v>
                </c:pt>
                <c:pt idx="4">
                  <c:v>63.7</c:v>
                </c:pt>
                <c:pt idx="5">
                  <c:v>71.8</c:v>
                </c:pt>
                <c:pt idx="6">
                  <c:v>63.3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2017-2018</c:v>
                </c:pt>
              </c:strCache>
            </c:strRef>
          </c:tx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81.900000000000006</c:v>
                </c:pt>
                <c:pt idx="1">
                  <c:v>81.5</c:v>
                </c:pt>
                <c:pt idx="2">
                  <c:v>87.8</c:v>
                </c:pt>
                <c:pt idx="3">
                  <c:v>76.900000000000006</c:v>
                </c:pt>
                <c:pt idx="4">
                  <c:v>77.400000000000006</c:v>
                </c:pt>
                <c:pt idx="5">
                  <c:v>80.8</c:v>
                </c:pt>
                <c:pt idx="6">
                  <c:v>73.3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2018-2019</c:v>
                </c:pt>
              </c:strCache>
            </c:strRef>
          </c:tx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Лист1!$E$2:$E$8</c:f>
              <c:numCache>
                <c:formatCode>General</c:formatCode>
                <c:ptCount val="7"/>
                <c:pt idx="0">
                  <c:v>32</c:v>
                </c:pt>
                <c:pt idx="1">
                  <c:v>39</c:v>
                </c:pt>
                <c:pt idx="2">
                  <c:v>8</c:v>
                </c:pt>
                <c:pt idx="3">
                  <c:v>20</c:v>
                </c:pt>
                <c:pt idx="4">
                  <c:v>22</c:v>
                </c:pt>
                <c:pt idx="5">
                  <c:v>30</c:v>
                </c:pt>
                <c:pt idx="6">
                  <c:v>21</c:v>
                </c:pt>
              </c:numCache>
            </c:numRef>
          </c:val>
        </c:ser>
        <c:axId val="82682240"/>
        <c:axId val="82683776"/>
      </c:barChart>
      <c:catAx>
        <c:axId val="82682240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600">
                <a:latin typeface="Arial Narrow" pitchFamily="34" charset="0"/>
              </a:defRPr>
            </a:pPr>
            <a:endParaRPr lang="ru-RU"/>
          </a:p>
        </c:txPr>
        <c:crossAx val="82683776"/>
        <c:crosses val="autoZero"/>
        <c:auto val="1"/>
        <c:lblAlgn val="ctr"/>
        <c:lblOffset val="100"/>
      </c:catAx>
      <c:valAx>
        <c:axId val="82683776"/>
        <c:scaling>
          <c:orientation val="minMax"/>
          <c:max val="120"/>
        </c:scaling>
        <c:axPos val="l"/>
        <c:majorGridlines/>
        <c:numFmt formatCode="General" sourceLinked="1"/>
        <c:tickLblPos val="nextTo"/>
        <c:crossAx val="82682240"/>
        <c:crosses val="autoZero"/>
        <c:crossBetween val="between"/>
        <c:majorUnit val="20"/>
      </c:valAx>
    </c:plotArea>
    <c:legend>
      <c:legendPos val="r"/>
    </c:legend>
    <c:plotVisOnly val="1"/>
    <c:dispBlanksAs val="gap"/>
  </c:chart>
  <c:externalData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8.2032891062825325E-2"/>
          <c:y val="3.4200276948902132E-2"/>
          <c:w val="0.73856814589319997"/>
          <c:h val="0.58069203688062687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2016-2017</c:v>
                </c:pt>
              </c:strCache>
            </c:strRef>
          </c:tx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46.4</c:v>
                </c:pt>
                <c:pt idx="1">
                  <c:v>53</c:v>
                </c:pt>
                <c:pt idx="2">
                  <c:v>62.3</c:v>
                </c:pt>
                <c:pt idx="3">
                  <c:v>49.8</c:v>
                </c:pt>
                <c:pt idx="4">
                  <c:v>52.5</c:v>
                </c:pt>
                <c:pt idx="5">
                  <c:v>48.4</c:v>
                </c:pt>
                <c:pt idx="6">
                  <c:v>35.4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2017-2018</c:v>
                </c:pt>
              </c:strCache>
            </c:strRef>
          </c:tx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77.400000000000006</c:v>
                </c:pt>
                <c:pt idx="1">
                  <c:v>68.599999999999994</c:v>
                </c:pt>
                <c:pt idx="2">
                  <c:v>81.5</c:v>
                </c:pt>
                <c:pt idx="3">
                  <c:v>63.2</c:v>
                </c:pt>
                <c:pt idx="4">
                  <c:v>68.599999999999994</c:v>
                </c:pt>
                <c:pt idx="5">
                  <c:v>68.8</c:v>
                </c:pt>
                <c:pt idx="6">
                  <c:v>54.4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</c:v>
                </c:pt>
              </c:strCache>
            </c:strRef>
          </c:tx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87.669999999999987</c:v>
                </c:pt>
                <c:pt idx="1">
                  <c:v>85.4</c:v>
                </c:pt>
                <c:pt idx="2">
                  <c:v>85.4</c:v>
                </c:pt>
                <c:pt idx="3">
                  <c:v>82.4</c:v>
                </c:pt>
                <c:pt idx="4">
                  <c:v>75.599999999999994</c:v>
                </c:pt>
                <c:pt idx="5">
                  <c:v>82.4</c:v>
                </c:pt>
                <c:pt idx="6">
                  <c:v>85.4</c:v>
                </c:pt>
              </c:numCache>
            </c:numRef>
          </c:val>
        </c:ser>
        <c:axId val="82561664"/>
        <c:axId val="82567552"/>
      </c:barChart>
      <c:catAx>
        <c:axId val="82561664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600">
                <a:latin typeface="Arial Narrow" pitchFamily="34" charset="0"/>
              </a:defRPr>
            </a:pPr>
            <a:endParaRPr lang="ru-RU"/>
          </a:p>
        </c:txPr>
        <c:crossAx val="82567552"/>
        <c:crosses val="autoZero"/>
        <c:auto val="1"/>
        <c:lblAlgn val="ctr"/>
        <c:lblOffset val="100"/>
      </c:catAx>
      <c:valAx>
        <c:axId val="82567552"/>
        <c:scaling>
          <c:orientation val="minMax"/>
          <c:max val="120"/>
        </c:scaling>
        <c:axPos val="l"/>
        <c:majorGridlines/>
        <c:numFmt formatCode="General" sourceLinked="1"/>
        <c:tickLblPos val="nextTo"/>
        <c:crossAx val="82561664"/>
        <c:crosses val="autoZero"/>
        <c:crossBetween val="between"/>
        <c:majorUnit val="20"/>
      </c:valAx>
    </c:plotArea>
    <c:legend>
      <c:legendPos val="r"/>
    </c:legend>
    <c:plotVisOnly val="1"/>
    <c:dispBlanksAs val="gap"/>
  </c:chart>
  <c:externalData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3.6680154564012836E-2"/>
          <c:y val="0.19881952255968005"/>
          <c:w val="0.67211723534559609"/>
          <c:h val="0.70573740782402195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2016-2017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V вид</c:v>
                </c:pt>
                <c:pt idx="1">
                  <c:v>общеобразовательные школы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36</c:v>
                </c:pt>
                <c:pt idx="1">
                  <c:v>64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2017-2018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V вид</c:v>
                </c:pt>
                <c:pt idx="1">
                  <c:v>общеобразовательные школы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18.5</c:v>
                </c:pt>
                <c:pt idx="1">
                  <c:v>81.5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V вид</c:v>
                </c:pt>
                <c:pt idx="1">
                  <c:v>общеобразовательные школы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35.6</c:v>
                </c:pt>
                <c:pt idx="1">
                  <c:v>64.400000000000006</c:v>
                </c:pt>
              </c:numCache>
            </c:numRef>
          </c:val>
        </c:ser>
        <c:axId val="82784256"/>
        <c:axId val="82785792"/>
      </c:barChart>
      <c:catAx>
        <c:axId val="82784256"/>
        <c:scaling>
          <c:orientation val="minMax"/>
        </c:scaling>
        <c:axPos val="b"/>
        <c:tickLblPos val="nextTo"/>
        <c:crossAx val="82785792"/>
        <c:crosses val="autoZero"/>
        <c:auto val="1"/>
        <c:lblAlgn val="ctr"/>
        <c:lblOffset val="100"/>
      </c:catAx>
      <c:valAx>
        <c:axId val="82785792"/>
        <c:scaling>
          <c:orientation val="minMax"/>
        </c:scaling>
        <c:axPos val="l"/>
        <c:majorGridlines/>
        <c:numFmt formatCode="General" sourceLinked="1"/>
        <c:tickLblPos val="nextTo"/>
        <c:crossAx val="8278425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8.4926249915651703E-2"/>
          <c:y val="0.10859022176884212"/>
          <c:w val="0.73920882571286017"/>
          <c:h val="0.64574487524505375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2017 год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37</c:v>
                </c:pt>
                <c:pt idx="1">
                  <c:v>33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 год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38</c:v>
                </c:pt>
                <c:pt idx="1">
                  <c:v>35</c:v>
                </c:pt>
              </c:numCache>
            </c:numRef>
          </c:val>
        </c:ser>
        <c:axId val="82800000"/>
        <c:axId val="82932864"/>
      </c:barChart>
      <c:catAx>
        <c:axId val="82800000"/>
        <c:scaling>
          <c:orientation val="minMax"/>
        </c:scaling>
        <c:axPos val="b"/>
        <c:numFmt formatCode="General" sourceLinked="1"/>
        <c:tickLblPos val="nextTo"/>
        <c:crossAx val="82932864"/>
        <c:crosses val="autoZero"/>
        <c:auto val="1"/>
        <c:lblAlgn val="ctr"/>
        <c:lblOffset val="100"/>
      </c:catAx>
      <c:valAx>
        <c:axId val="82932864"/>
        <c:scaling>
          <c:orientation val="minMax"/>
        </c:scaling>
        <c:axPos val="l"/>
        <c:majorGridlines/>
        <c:numFmt formatCode="General" sourceLinked="1"/>
        <c:tickLblPos val="nextTo"/>
        <c:crossAx val="82800000"/>
        <c:crosses val="autoZero"/>
        <c:crossBetween val="between"/>
      </c:valAx>
    </c:plotArea>
    <c:legend>
      <c:legendPos val="r"/>
    </c:legend>
    <c:plotVisOnly val="1"/>
    <c:dispBlanksAs val="gap"/>
  </c:chart>
  <c:spPr>
    <a:effectLst>
      <a:outerShdw blurRad="50800" dist="50800" dir="5400000" algn="ctr" rotWithShape="0">
        <a:sysClr val="windowText" lastClr="000000"/>
      </a:outerShdw>
    </a:effectLst>
  </c:spPr>
  <c:txPr>
    <a:bodyPr/>
    <a:lstStyle/>
    <a:p>
      <a:pPr>
        <a:defRPr>
          <a:ln w="3175">
            <a:solidFill>
              <a:schemeClr val="tx1"/>
            </a:solidFill>
          </a:ln>
        </a:defRPr>
      </a:pPr>
      <a:endParaRPr lang="ru-RU"/>
    </a:p>
  </c:txPr>
  <c:externalData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8.4926249915648247E-2"/>
          <c:y val="0.10859022176884217"/>
          <c:w val="0.73920882571286017"/>
          <c:h val="0.64574487524505408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ОРВИ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64</c:v>
                </c:pt>
                <c:pt idx="1">
                  <c:v>49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наруш.зрр.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19</c:v>
                </c:pt>
                <c:pt idx="1">
                  <c:v>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наруш.осанки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</c:v>
                </c:pt>
                <c:pt idx="1">
                  <c:v>2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забол. ЦНС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8</c:v>
                </c:pt>
                <c:pt idx="1">
                  <c:v>5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травматизм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</c:v>
                </c:pt>
                <c:pt idx="1">
                  <c:v>2</c:v>
                </c:pt>
              </c:numCache>
            </c:numRef>
          </c:val>
        </c:ser>
        <c:axId val="82880000"/>
        <c:axId val="82881536"/>
      </c:barChart>
      <c:catAx>
        <c:axId val="82880000"/>
        <c:scaling>
          <c:orientation val="minMax"/>
        </c:scaling>
        <c:axPos val="b"/>
        <c:numFmt formatCode="General" sourceLinked="1"/>
        <c:tickLblPos val="nextTo"/>
        <c:crossAx val="82881536"/>
        <c:crosses val="autoZero"/>
        <c:auto val="1"/>
        <c:lblAlgn val="ctr"/>
        <c:lblOffset val="100"/>
      </c:catAx>
      <c:valAx>
        <c:axId val="82881536"/>
        <c:scaling>
          <c:orientation val="minMax"/>
        </c:scaling>
        <c:axPos val="l"/>
        <c:majorGridlines/>
        <c:numFmt formatCode="General" sourceLinked="1"/>
        <c:tickLblPos val="nextTo"/>
        <c:crossAx val="82880000"/>
        <c:crosses val="autoZero"/>
        <c:crossBetween val="between"/>
      </c:valAx>
    </c:plotArea>
    <c:legend>
      <c:legendPos val="r"/>
    </c:legend>
    <c:plotVisOnly val="1"/>
    <c:dispBlanksAs val="gap"/>
  </c:chart>
  <c:spPr>
    <a:effectLst>
      <a:outerShdw blurRad="50800" dist="50800" dir="5400000" algn="ctr" rotWithShape="0">
        <a:sysClr val="windowText" lastClr="000000"/>
      </a:outerShdw>
    </a:effectLst>
  </c:spPr>
  <c:txPr>
    <a:bodyPr/>
    <a:lstStyle/>
    <a:p>
      <a:pPr>
        <a:defRPr>
          <a:ln w="3175">
            <a:solidFill>
              <a:schemeClr val="tx1"/>
            </a:solidFill>
          </a:ln>
        </a:defRPr>
      </a:pPr>
      <a:endParaRPr lang="ru-RU"/>
    </a:p>
  </c:txPr>
  <c:externalData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8.2670949960754248E-2"/>
          <c:y val="9.5094766380013782E-2"/>
          <c:w val="0.73920882571286017"/>
          <c:h val="0.64574487524505286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1 гр.зд.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 гр.зд.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61</c:v>
                </c:pt>
                <c:pt idx="1">
                  <c:v>49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 гр.зд.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4</c:v>
                </c:pt>
                <c:pt idx="1">
                  <c:v>7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 гр.зд.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11</c:v>
                </c:pt>
                <c:pt idx="1">
                  <c:v>7</c:v>
                </c:pt>
              </c:numCache>
            </c:numRef>
          </c:val>
        </c:ser>
        <c:axId val="83080320"/>
        <c:axId val="83081856"/>
      </c:barChart>
      <c:catAx>
        <c:axId val="83080320"/>
        <c:scaling>
          <c:orientation val="minMax"/>
        </c:scaling>
        <c:axPos val="b"/>
        <c:numFmt formatCode="General" sourceLinked="1"/>
        <c:tickLblPos val="nextTo"/>
        <c:crossAx val="83081856"/>
        <c:crosses val="autoZero"/>
        <c:auto val="1"/>
        <c:lblAlgn val="ctr"/>
        <c:lblOffset val="100"/>
      </c:catAx>
      <c:valAx>
        <c:axId val="83081856"/>
        <c:scaling>
          <c:orientation val="minMax"/>
        </c:scaling>
        <c:axPos val="l"/>
        <c:majorGridlines/>
        <c:numFmt formatCode="General" sourceLinked="1"/>
        <c:tickLblPos val="nextTo"/>
        <c:crossAx val="83080320"/>
        <c:crosses val="autoZero"/>
        <c:crossBetween val="between"/>
      </c:valAx>
      <c:spPr>
        <a:ln>
          <a:miter lim="800000"/>
        </a:ln>
      </c:spPr>
    </c:plotArea>
    <c:legend>
      <c:legendPos val="r"/>
    </c:legend>
    <c:plotVisOnly val="1"/>
    <c:dispBlanksAs val="gap"/>
  </c:chart>
  <c:spPr>
    <a:effectLst>
      <a:outerShdw blurRad="50800" dist="50800" dir="5400000" algn="ctr" rotWithShape="0">
        <a:sysClr val="windowText" lastClr="000000"/>
      </a:outerShdw>
    </a:effectLst>
  </c:spPr>
  <c:externalData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8.2670949960754248E-2"/>
          <c:y val="9.509476638001392E-2"/>
          <c:w val="0.73920882571286017"/>
          <c:h val="0.64574487524505375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высокое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</c:v>
                </c:pt>
                <c:pt idx="1">
                  <c:v>12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среднее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53</c:v>
                </c:pt>
                <c:pt idx="1">
                  <c:v>25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низкое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дошкольники</c:v>
                </c:pt>
                <c:pt idx="1">
                  <c:v>школьники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10</c:v>
                </c:pt>
                <c:pt idx="1">
                  <c:v>17</c:v>
                </c:pt>
              </c:numCache>
            </c:numRef>
          </c:val>
        </c:ser>
        <c:axId val="83141376"/>
        <c:axId val="83142912"/>
      </c:barChart>
      <c:catAx>
        <c:axId val="83141376"/>
        <c:scaling>
          <c:orientation val="minMax"/>
        </c:scaling>
        <c:axPos val="b"/>
        <c:numFmt formatCode="General" sourceLinked="1"/>
        <c:tickLblPos val="nextTo"/>
        <c:crossAx val="83142912"/>
        <c:crosses val="autoZero"/>
        <c:auto val="1"/>
        <c:lblAlgn val="ctr"/>
        <c:lblOffset val="100"/>
      </c:catAx>
      <c:valAx>
        <c:axId val="83142912"/>
        <c:scaling>
          <c:orientation val="minMax"/>
        </c:scaling>
        <c:axPos val="l"/>
        <c:majorGridlines/>
        <c:numFmt formatCode="General" sourceLinked="1"/>
        <c:tickLblPos val="nextTo"/>
        <c:crossAx val="83141376"/>
        <c:crosses val="autoZero"/>
        <c:crossBetween val="between"/>
      </c:valAx>
      <c:spPr>
        <a:ln w="28575" cap="sq">
          <a:miter lim="800000"/>
        </a:ln>
      </c:spPr>
    </c:plotArea>
    <c:legend>
      <c:legendPos val="r"/>
    </c:legend>
    <c:plotVisOnly val="1"/>
    <c:dispBlanksAs val="gap"/>
  </c:chart>
  <c:spPr>
    <a:effectLst>
      <a:outerShdw blurRad="50800" dist="50800" dir="5400000" algn="ctr" rotWithShape="0">
        <a:sysClr val="windowText" lastClr="000000"/>
      </a:outerShdw>
    </a:effectLst>
    <a:scene3d>
      <a:camera prst="orthographicFront"/>
      <a:lightRig rig="threePt" dir="t"/>
    </a:scene3d>
    <a:sp3d>
      <a:bevelB prst="relaxedInset"/>
    </a:sp3d>
  </c:sp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F01165-52F6-4826-8A27-86DB1038B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1624</TotalTime>
  <Pages>1</Pages>
  <Words>15051</Words>
  <Characters>85794</Characters>
  <Application>Microsoft Office Word</Application>
  <DocSecurity>0</DocSecurity>
  <Lines>714</Lines>
  <Paragraphs>201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cp:lastPrinted>2020-04-22T07:47:00Z</cp:lastPrinted>
  <dcterms:created xsi:type="dcterms:W3CDTF">2017-02-28T05:48:00Z</dcterms:created>
  <dcterms:modified xsi:type="dcterms:W3CDTF">2020-04-25T07:54:00Z</dcterms:modified>
</cp:coreProperties>
</file>